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5A075" w14:textId="77777777" w:rsidR="000933D6" w:rsidRPr="00733363" w:rsidRDefault="000933D6" w:rsidP="000933D6">
      <w:pPr>
        <w:rPr>
          <w:rFonts w:ascii="標楷體" w:eastAsia="標楷體" w:hAnsi="標楷體"/>
        </w:rPr>
      </w:pPr>
    </w:p>
    <w:p w14:paraId="3D798005" w14:textId="77777777" w:rsidR="000933D6" w:rsidRPr="00733363" w:rsidRDefault="000933D6" w:rsidP="000933D6">
      <w:pPr>
        <w:rPr>
          <w:rFonts w:ascii="標楷體" w:eastAsia="標楷體" w:hAnsi="標楷體"/>
        </w:rPr>
      </w:pPr>
    </w:p>
    <w:p w14:paraId="79311FA6" w14:textId="77777777" w:rsidR="000933D6" w:rsidRPr="00291D6F" w:rsidRDefault="000933D6" w:rsidP="000933D6">
      <w:pPr>
        <w:rPr>
          <w:rFonts w:ascii="標楷體" w:eastAsia="標楷體" w:hAnsi="標楷體"/>
          <w:color w:val="000000" w:themeColor="text1"/>
        </w:rPr>
      </w:pPr>
      <w:r w:rsidRPr="00291D6F">
        <w:rPr>
          <w:rFonts w:ascii="標楷體" w:eastAsia="標楷體" w:hAnsi="標楷體"/>
          <w:noProof/>
          <w:color w:val="000000" w:themeColor="text1"/>
        </w:rPr>
        <w:drawing>
          <wp:inline distT="0" distB="0" distL="0" distR="0" wp14:anchorId="6529E569" wp14:editId="1352EACD">
            <wp:extent cx="3095625" cy="352425"/>
            <wp:effectExtent l="0" t="0" r="9525" b="9525"/>
            <wp:docPr id="1" name="圖片 1" descr="https://lh3.googleusercontent.com/Xsfj4VbqwxtAA5_pFhfu0pMRAF3QqEmTqO3K7GnG0OvwBmBZMI9qfafLo3Znb4TCkUFradbJqz7gvJFHI4iE3LhvXrsmXljJxn2YdSngKVOBMQtgfcJTpLJw9iRN6x8lhQzwKY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sfj4VbqwxtAA5_pFhfu0pMRAF3QqEmTqO3K7GnG0OvwBmBZMI9qfafLo3Znb4TCkUFradbJqz7gvJFHI4iE3LhvXrsmXljJxn2YdSngKVOBMQtgfcJTpLJw9iRN6x8lhQzwKYE=s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352425"/>
                    </a:xfrm>
                    <a:prstGeom prst="rect">
                      <a:avLst/>
                    </a:prstGeom>
                    <a:noFill/>
                    <a:ln>
                      <a:noFill/>
                    </a:ln>
                  </pic:spPr>
                </pic:pic>
              </a:graphicData>
            </a:graphic>
          </wp:inline>
        </w:drawing>
      </w:r>
    </w:p>
    <w:p w14:paraId="6C98095B" w14:textId="77777777" w:rsidR="000933D6" w:rsidRPr="00291D6F" w:rsidRDefault="000933D6" w:rsidP="000933D6">
      <w:pPr>
        <w:rPr>
          <w:rFonts w:ascii="標楷體" w:eastAsia="標楷體" w:hAnsi="標楷體"/>
          <w:color w:val="000000" w:themeColor="text1"/>
        </w:rPr>
      </w:pPr>
    </w:p>
    <w:p w14:paraId="1FABD12F" w14:textId="77777777" w:rsidR="000933D6" w:rsidRPr="00291D6F" w:rsidRDefault="000933D6" w:rsidP="000933D6">
      <w:pPr>
        <w:rPr>
          <w:rFonts w:ascii="標楷體" w:eastAsia="標楷體" w:hAnsi="標楷體"/>
          <w:color w:val="000000" w:themeColor="text1"/>
        </w:rPr>
      </w:pPr>
    </w:p>
    <w:p w14:paraId="1D84CBEC" w14:textId="77777777" w:rsidR="000933D6" w:rsidRPr="00291D6F" w:rsidRDefault="000933D6" w:rsidP="000933D6">
      <w:pPr>
        <w:rPr>
          <w:rFonts w:ascii="標楷體" w:eastAsia="標楷體" w:hAnsi="標楷體"/>
          <w:color w:val="000000" w:themeColor="text1"/>
        </w:rPr>
      </w:pPr>
    </w:p>
    <w:p w14:paraId="32913A20" w14:textId="77777777" w:rsidR="000933D6" w:rsidRPr="00291D6F" w:rsidRDefault="000933D6" w:rsidP="000933D6">
      <w:pPr>
        <w:rPr>
          <w:rFonts w:ascii="標楷體" w:eastAsia="標楷體" w:hAnsi="標楷體"/>
          <w:color w:val="000000" w:themeColor="text1"/>
        </w:rPr>
      </w:pPr>
    </w:p>
    <w:p w14:paraId="086F9BBF" w14:textId="77777777" w:rsidR="000933D6" w:rsidRPr="00291D6F" w:rsidRDefault="000933D6" w:rsidP="000933D6">
      <w:pPr>
        <w:rPr>
          <w:rFonts w:ascii="標楷體" w:eastAsia="標楷體" w:hAnsi="標楷體"/>
          <w:color w:val="000000" w:themeColor="text1"/>
        </w:rPr>
      </w:pPr>
    </w:p>
    <w:p w14:paraId="3CB691C1" w14:textId="77777777" w:rsidR="000933D6" w:rsidRPr="00291D6F" w:rsidRDefault="000933D6" w:rsidP="000933D6">
      <w:pPr>
        <w:rPr>
          <w:rFonts w:ascii="標楷體" w:eastAsia="標楷體" w:hAnsi="標楷體"/>
          <w:color w:val="000000" w:themeColor="text1"/>
        </w:rPr>
      </w:pPr>
    </w:p>
    <w:p w14:paraId="139A0F38" w14:textId="77777777" w:rsidR="000F3A90" w:rsidRPr="00291D6F" w:rsidRDefault="000F3A90" w:rsidP="000933D6">
      <w:pPr>
        <w:rPr>
          <w:rFonts w:ascii="標楷體" w:eastAsia="標楷體" w:hAnsi="標楷體"/>
          <w:color w:val="000000" w:themeColor="text1"/>
        </w:rPr>
      </w:pPr>
    </w:p>
    <w:p w14:paraId="1846814E" w14:textId="77777777" w:rsidR="000F3A90" w:rsidRPr="00291D6F" w:rsidRDefault="000F3A90" w:rsidP="000933D6">
      <w:pPr>
        <w:rPr>
          <w:rFonts w:ascii="標楷體" w:eastAsia="標楷體" w:hAnsi="標楷體"/>
          <w:color w:val="000000" w:themeColor="text1"/>
        </w:rPr>
      </w:pPr>
    </w:p>
    <w:p w14:paraId="56A50412" w14:textId="5AA60937" w:rsidR="000F3A90" w:rsidRPr="00291D6F" w:rsidRDefault="000933D6" w:rsidP="000F3A90">
      <w:pPr>
        <w:spacing w:line="800" w:lineRule="exact"/>
        <w:jc w:val="center"/>
        <w:rPr>
          <w:rFonts w:ascii="標楷體" w:eastAsia="標楷體" w:hAnsi="標楷體"/>
          <w:color w:val="000000" w:themeColor="text1"/>
          <w:sz w:val="56"/>
          <w:szCs w:val="56"/>
        </w:rPr>
      </w:pPr>
      <w:r w:rsidRPr="00291D6F">
        <w:rPr>
          <w:rFonts w:ascii="標楷體" w:eastAsia="標楷體" w:hAnsi="標楷體" w:hint="eastAsia"/>
          <w:color w:val="000000" w:themeColor="text1"/>
          <w:sz w:val="56"/>
          <w:szCs w:val="56"/>
        </w:rPr>
        <w:t>新媒體行銷管理師</w:t>
      </w:r>
    </w:p>
    <w:p w14:paraId="2EBC5939" w14:textId="77777777" w:rsidR="000F3A90" w:rsidRPr="00291D6F" w:rsidRDefault="000F3A90" w:rsidP="000F3A90">
      <w:pPr>
        <w:spacing w:line="800" w:lineRule="exact"/>
        <w:jc w:val="center"/>
        <w:rPr>
          <w:rFonts w:ascii="標楷體" w:eastAsia="標楷體" w:hAnsi="標楷體"/>
          <w:color w:val="000000" w:themeColor="text1"/>
          <w:sz w:val="56"/>
          <w:szCs w:val="56"/>
        </w:rPr>
      </w:pPr>
    </w:p>
    <w:p w14:paraId="1F63B6F5" w14:textId="2C7D1A19" w:rsidR="008B524C" w:rsidRPr="00291D6F" w:rsidRDefault="000933D6" w:rsidP="000F3A90">
      <w:pPr>
        <w:spacing w:line="920" w:lineRule="exact"/>
        <w:jc w:val="center"/>
        <w:rPr>
          <w:rFonts w:ascii="標楷體" w:eastAsia="標楷體" w:hAnsi="標楷體"/>
          <w:b/>
          <w:color w:val="000000" w:themeColor="text1"/>
          <w:sz w:val="96"/>
          <w:szCs w:val="96"/>
        </w:rPr>
      </w:pPr>
      <w:r w:rsidRPr="00291D6F">
        <w:rPr>
          <w:rFonts w:ascii="標楷體" w:eastAsia="標楷體" w:hAnsi="標楷體" w:hint="eastAsia"/>
          <w:b/>
          <w:color w:val="000000" w:themeColor="text1"/>
          <w:sz w:val="96"/>
          <w:szCs w:val="96"/>
        </w:rPr>
        <w:t>認證考試簡章</w:t>
      </w:r>
    </w:p>
    <w:p w14:paraId="0B5EE702" w14:textId="1D626D8F" w:rsidR="000F3A90" w:rsidRPr="00291D6F" w:rsidRDefault="000F3A90" w:rsidP="000F3A90">
      <w:pPr>
        <w:rPr>
          <w:rFonts w:ascii="標楷體" w:eastAsia="標楷體" w:hAnsi="標楷體"/>
          <w:color w:val="000000" w:themeColor="text1"/>
          <w:sz w:val="44"/>
          <w:szCs w:val="44"/>
        </w:rPr>
      </w:pPr>
      <w:r w:rsidRPr="00291D6F">
        <w:rPr>
          <w:rFonts w:ascii="標楷體" w:eastAsia="標楷體" w:hAnsi="標楷體"/>
          <w:b/>
          <w:noProof/>
          <w:color w:val="000000" w:themeColor="text1"/>
        </w:rPr>
        <mc:AlternateContent>
          <mc:Choice Requires="wps">
            <w:drawing>
              <wp:anchor distT="0" distB="0" distL="0" distR="0" simplePos="0" relativeHeight="251669504" behindDoc="1" locked="0" layoutInCell="1" allowOverlap="1" wp14:anchorId="3FE96669" wp14:editId="328C611C">
                <wp:simplePos x="0" y="0"/>
                <wp:positionH relativeFrom="margin">
                  <wp:align>center</wp:align>
                </wp:positionH>
                <wp:positionV relativeFrom="paragraph">
                  <wp:posOffset>687705</wp:posOffset>
                </wp:positionV>
                <wp:extent cx="2673350" cy="762000"/>
                <wp:effectExtent l="0" t="0" r="12700"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762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52022" w14:textId="77777777" w:rsidR="000F3A90" w:rsidRPr="00081245" w:rsidRDefault="000F3A90" w:rsidP="000F3A90">
                            <w:pPr>
                              <w:spacing w:before="236"/>
                              <w:ind w:left="266"/>
                              <w:rPr>
                                <w:rFonts w:ascii="標楷體" w:eastAsia="標楷體" w:hAnsi="標楷體" w:cs="DFPBiaoKaiShu-B5"/>
                                <w:sz w:val="52"/>
                              </w:rPr>
                            </w:pPr>
                            <w:r w:rsidRPr="00081245">
                              <w:rPr>
                                <w:rFonts w:ascii="標楷體" w:eastAsia="標楷體" w:hAnsi="標楷體" w:cs="DFPBiaoKaiShu-B5"/>
                                <w:sz w:val="52"/>
                              </w:rPr>
                              <w:t>一律</w:t>
                            </w:r>
                            <w:proofErr w:type="gramStart"/>
                            <w:r w:rsidRPr="00081245">
                              <w:rPr>
                                <w:rFonts w:ascii="標楷體" w:eastAsia="標楷體" w:hAnsi="標楷體" w:cs="DFPBiaoKaiShu-B5"/>
                                <w:sz w:val="52"/>
                              </w:rPr>
                              <w:t>採</w:t>
                            </w:r>
                            <w:proofErr w:type="gramEnd"/>
                            <w:r w:rsidRPr="00081245">
                              <w:rPr>
                                <w:rFonts w:ascii="標楷體" w:eastAsia="標楷體" w:hAnsi="標楷體" w:cs="DFPBiaoKaiShu-B5"/>
                                <w:sz w:val="52"/>
                              </w:rPr>
                              <w:t>網路報名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E96669" id="_x0000_t202" coordsize="21600,21600" o:spt="202" path="m,l,21600r21600,l21600,xe">
                <v:stroke joinstyle="miter"/>
                <v:path gradientshapeok="t" o:connecttype="rect"/>
              </v:shapetype>
              <v:shape id="Text Box 3" o:spid="_x0000_s1026" type="#_x0000_t202" style="position:absolute;margin-left:0;margin-top:54.15pt;width:210.5pt;height:60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" filled="f" strokeweight="1pt">
                <v:textbox inset="0,0,0,0">
                  <w:txbxContent>
                    <w:p w14:paraId="46252022" w14:textId="77777777" w:rsidR="000F3A90" w:rsidRPr="00081245" w:rsidRDefault="000F3A90" w:rsidP="000F3A90">
                      <w:pPr>
                        <w:spacing w:before="236"/>
                        <w:ind w:left="266"/>
                        <w:rPr>
                          <w:rFonts w:ascii="標楷體" w:eastAsia="標楷體" w:hAnsi="標楷體" w:cs="DFPBiaoKaiShu-B5"/>
                          <w:sz w:val="52"/>
                        </w:rPr>
                      </w:pPr>
                      <w:r w:rsidRPr="00081245">
                        <w:rPr>
                          <w:rFonts w:ascii="標楷體" w:eastAsia="標楷體" w:hAnsi="標楷體" w:cs="DFPBiaoKaiShu-B5"/>
                          <w:sz w:val="52"/>
                        </w:rPr>
                        <w:t>一律</w:t>
                      </w:r>
                      <w:proofErr w:type="gramStart"/>
                      <w:r w:rsidRPr="00081245">
                        <w:rPr>
                          <w:rFonts w:ascii="標楷體" w:eastAsia="標楷體" w:hAnsi="標楷體" w:cs="DFPBiaoKaiShu-B5"/>
                          <w:sz w:val="52"/>
                        </w:rPr>
                        <w:t>採</w:t>
                      </w:r>
                      <w:proofErr w:type="gramEnd"/>
                      <w:r w:rsidRPr="00081245">
                        <w:rPr>
                          <w:rFonts w:ascii="標楷體" w:eastAsia="標楷體" w:hAnsi="標楷體" w:cs="DFPBiaoKaiShu-B5"/>
                          <w:sz w:val="52"/>
                        </w:rPr>
                        <w:t>網路報名</w:t>
                      </w:r>
                    </w:p>
                  </w:txbxContent>
                </v:textbox>
                <w10:wrap type="topAndBottom" anchorx="margin"/>
              </v:shape>
            </w:pict>
          </mc:Fallback>
        </mc:AlternateContent>
      </w:r>
    </w:p>
    <w:p w14:paraId="52D0FD69" w14:textId="75FA4628" w:rsidR="000F3A90" w:rsidRPr="00291D6F" w:rsidRDefault="000F3A90" w:rsidP="00733363">
      <w:pPr>
        <w:jc w:val="center"/>
        <w:rPr>
          <w:rFonts w:ascii="標楷體" w:eastAsia="標楷體" w:hAnsi="標楷體"/>
          <w:color w:val="000000" w:themeColor="text1"/>
          <w:sz w:val="44"/>
          <w:szCs w:val="44"/>
        </w:rPr>
      </w:pPr>
    </w:p>
    <w:p w14:paraId="7D997EC9" w14:textId="77777777" w:rsidR="000933D6" w:rsidRPr="00291D6F" w:rsidRDefault="000933D6" w:rsidP="000933D6">
      <w:pPr>
        <w:rPr>
          <w:rFonts w:ascii="標楷體" w:eastAsia="標楷體" w:hAnsi="標楷體"/>
          <w:color w:val="000000" w:themeColor="text1"/>
        </w:rPr>
      </w:pPr>
    </w:p>
    <w:p w14:paraId="04A1E9B9" w14:textId="77777777" w:rsidR="000933D6" w:rsidRPr="00291D6F" w:rsidRDefault="000933D6" w:rsidP="000933D6">
      <w:pPr>
        <w:rPr>
          <w:rFonts w:ascii="標楷體" w:eastAsia="標楷體" w:hAnsi="標楷體"/>
          <w:color w:val="000000" w:themeColor="text1"/>
        </w:rPr>
      </w:pPr>
    </w:p>
    <w:p w14:paraId="529005B2" w14:textId="77777777" w:rsidR="000933D6" w:rsidRPr="00291D6F" w:rsidRDefault="000933D6" w:rsidP="000933D6">
      <w:pPr>
        <w:rPr>
          <w:rFonts w:ascii="標楷體" w:eastAsia="標楷體" w:hAnsi="標楷體"/>
          <w:color w:val="000000" w:themeColor="text1"/>
        </w:rPr>
      </w:pPr>
    </w:p>
    <w:p w14:paraId="1770D337" w14:textId="77777777" w:rsidR="000933D6" w:rsidRPr="00291D6F" w:rsidRDefault="000933D6" w:rsidP="000933D6">
      <w:pPr>
        <w:rPr>
          <w:rFonts w:ascii="標楷體" w:eastAsia="標楷體" w:hAnsi="標楷體"/>
          <w:color w:val="000000" w:themeColor="text1"/>
        </w:rPr>
      </w:pPr>
    </w:p>
    <w:p w14:paraId="0AB7BC2C" w14:textId="77777777" w:rsidR="000F3A90" w:rsidRPr="00291D6F" w:rsidRDefault="000F3A90" w:rsidP="000933D6">
      <w:pPr>
        <w:rPr>
          <w:rFonts w:ascii="標楷體" w:eastAsia="標楷體" w:hAnsi="標楷體"/>
          <w:color w:val="000000" w:themeColor="text1"/>
        </w:rPr>
      </w:pPr>
    </w:p>
    <w:p w14:paraId="5E63B48E" w14:textId="77777777" w:rsidR="000933D6" w:rsidRPr="00291D6F" w:rsidRDefault="000933D6" w:rsidP="000933D6">
      <w:pPr>
        <w:rPr>
          <w:rFonts w:ascii="標楷體" w:eastAsia="標楷體" w:hAnsi="標楷體"/>
          <w:color w:val="000000" w:themeColor="text1"/>
        </w:rPr>
      </w:pPr>
    </w:p>
    <w:p w14:paraId="321281AE" w14:textId="77777777" w:rsidR="000933D6" w:rsidRPr="00291D6F" w:rsidRDefault="000933D6" w:rsidP="000933D6">
      <w:pPr>
        <w:rPr>
          <w:rFonts w:ascii="標楷體" w:eastAsia="標楷體" w:hAnsi="標楷體"/>
          <w:color w:val="000000" w:themeColor="text1"/>
        </w:rPr>
      </w:pPr>
    </w:p>
    <w:p w14:paraId="0B05BEBD" w14:textId="4E53886B" w:rsidR="000933D6" w:rsidRPr="00291D6F" w:rsidRDefault="000F3A90" w:rsidP="000933D6">
      <w:pPr>
        <w:rPr>
          <w:rFonts w:ascii="標楷體" w:eastAsia="標楷體" w:hAnsi="標楷體"/>
          <w:color w:val="000000" w:themeColor="text1"/>
        </w:rPr>
      </w:pPr>
      <w:r w:rsidRPr="00291D6F">
        <w:rPr>
          <w:rFonts w:ascii="標楷體" w:eastAsia="標楷體" w:hAnsi="標楷體"/>
          <w:noProof/>
          <w:color w:val="000000" w:themeColor="text1"/>
        </w:rPr>
        <mc:AlternateContent>
          <mc:Choice Requires="wps">
            <w:drawing>
              <wp:anchor distT="45720" distB="45720" distL="114300" distR="114300" simplePos="0" relativeHeight="251671552" behindDoc="0" locked="0" layoutInCell="1" allowOverlap="1" wp14:anchorId="5A069AE0" wp14:editId="06FBB0BB">
                <wp:simplePos x="0" y="0"/>
                <wp:positionH relativeFrom="margin">
                  <wp:posOffset>3343275</wp:posOffset>
                </wp:positionH>
                <wp:positionV relativeFrom="paragraph">
                  <wp:posOffset>4445</wp:posOffset>
                </wp:positionV>
                <wp:extent cx="3202940" cy="1404620"/>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404620"/>
                        </a:xfrm>
                        <a:prstGeom prst="rect">
                          <a:avLst/>
                        </a:prstGeom>
                        <a:solidFill>
                          <a:srgbClr val="FFFFFF"/>
                        </a:solidFill>
                        <a:ln w="9525">
                          <a:noFill/>
                          <a:miter lim="800000"/>
                          <a:headEnd/>
                          <a:tailEnd/>
                        </a:ln>
                      </wps:spPr>
                      <wps:txbx>
                        <w:txbxContent>
                          <w:p w14:paraId="27F54599"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 xml:space="preserve">K-TV </w:t>
                            </w:r>
                            <w:r w:rsidRPr="00AF7000">
                              <w:rPr>
                                <w:rFonts w:ascii="標楷體" w:eastAsia="標楷體" w:hAnsi="標楷體" w:cs="DFPBiaoKaiShu-B5"/>
                              </w:rPr>
                              <w:t>高雄新媒體人才培育中心</w:t>
                            </w:r>
                          </w:p>
                          <w:p w14:paraId="077BD008"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hint="eastAsia"/>
                              </w:rPr>
                              <w:t>地址：</w:t>
                            </w:r>
                            <w:r w:rsidRPr="00AF7000">
                              <w:rPr>
                                <w:rFonts w:ascii="標楷體" w:eastAsia="標楷體" w:hAnsi="標楷體" w:cs="DFPBiaoKaiShu-B5"/>
                              </w:rPr>
                              <w:t>高雄市鳳山區光復路二段132號前棟二樓</w:t>
                            </w:r>
                          </w:p>
                          <w:p w14:paraId="33E88764"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電話：(07)7990829</w:t>
                            </w:r>
                          </w:p>
                          <w:p w14:paraId="7A9EE1EA"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Email：kybktv@gmail.com</w:t>
                            </w:r>
                          </w:p>
                          <w:p w14:paraId="3C4DBF00"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官方網站：https://kybktv.org/</w:t>
                            </w:r>
                          </w:p>
                          <w:p w14:paraId="0DA5398C"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服務時間：週一至週六 08:30-18:00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069AE0" id="Text Box 2" o:spid="_x0000_s1027" type="#_x0000_t202" style="position:absolute;margin-left:263.25pt;margin-top:.35pt;width:252.2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" stroked="f">
                <v:textbox style="mso-fit-shape-to-text:t">
                  <w:txbxContent>
                    <w:p w14:paraId="27F54599"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 xml:space="preserve">K-TV </w:t>
                      </w:r>
                      <w:r w:rsidRPr="00AF7000">
                        <w:rPr>
                          <w:rFonts w:ascii="標楷體" w:eastAsia="標楷體" w:hAnsi="標楷體" w:cs="DFPBiaoKaiShu-B5"/>
                        </w:rPr>
                        <w:t>高雄新媒體人才培育中心</w:t>
                      </w:r>
                    </w:p>
                    <w:p w14:paraId="077BD008"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hint="eastAsia"/>
                        </w:rPr>
                        <w:t>地址：</w:t>
                      </w:r>
                      <w:r w:rsidRPr="00AF7000">
                        <w:rPr>
                          <w:rFonts w:ascii="標楷體" w:eastAsia="標楷體" w:hAnsi="標楷體" w:cs="DFPBiaoKaiShu-B5"/>
                        </w:rPr>
                        <w:t>高雄市鳳山區光復路二段132號前棟二樓</w:t>
                      </w:r>
                    </w:p>
                    <w:p w14:paraId="33E88764"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電話：(07)7990829</w:t>
                      </w:r>
                    </w:p>
                    <w:p w14:paraId="7A9EE1EA"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Email：kybktv@gmail.com</w:t>
                      </w:r>
                    </w:p>
                    <w:p w14:paraId="3C4DBF00"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官方網站：https://kybktv.org/</w:t>
                      </w:r>
                    </w:p>
                    <w:p w14:paraId="0DA5398C" w14:textId="77777777" w:rsidR="000F3A90" w:rsidRPr="00AF7000" w:rsidRDefault="000F3A90" w:rsidP="000F3A90">
                      <w:pPr>
                        <w:rPr>
                          <w:rFonts w:ascii="標楷體" w:eastAsia="標楷體" w:hAnsi="標楷體" w:cs="DFPBiaoKaiShu-B5"/>
                        </w:rPr>
                      </w:pPr>
                      <w:r w:rsidRPr="00AF7000">
                        <w:rPr>
                          <w:rFonts w:ascii="標楷體" w:eastAsia="標楷體" w:hAnsi="標楷體" w:cs="DFPBiaoKaiShu-B5"/>
                        </w:rPr>
                        <w:t>服務時間：週一至週六 08:30-18:00</w:t>
                      </w:r>
                    </w:p>
                  </w:txbxContent>
                </v:textbox>
                <w10:wrap type="square" anchorx="margin"/>
              </v:shape>
            </w:pict>
          </mc:Fallback>
        </mc:AlternateContent>
      </w:r>
    </w:p>
    <w:p w14:paraId="35AA9C99" w14:textId="0F76D047" w:rsidR="0082578F" w:rsidRPr="00291D6F" w:rsidRDefault="0082578F" w:rsidP="000F3A90">
      <w:pPr>
        <w:pStyle w:val="Default"/>
        <w:tabs>
          <w:tab w:val="left" w:pos="426"/>
        </w:tabs>
        <w:ind w:right="-2"/>
        <w:jc w:val="both"/>
        <w:rPr>
          <w:rFonts w:hAnsi="標楷體"/>
          <w:bCs/>
          <w:color w:val="000000" w:themeColor="text1"/>
        </w:rPr>
      </w:pPr>
    </w:p>
    <w:p w14:paraId="57C016E2" w14:textId="77777777" w:rsidR="000F3A90" w:rsidRPr="00291D6F" w:rsidRDefault="000F3A90" w:rsidP="000F3A90">
      <w:pPr>
        <w:pStyle w:val="Default"/>
        <w:tabs>
          <w:tab w:val="left" w:pos="426"/>
        </w:tabs>
        <w:ind w:right="-2"/>
        <w:jc w:val="both"/>
        <w:rPr>
          <w:rFonts w:hAnsi="標楷體"/>
          <w:bCs/>
          <w:color w:val="000000" w:themeColor="text1"/>
        </w:rPr>
      </w:pPr>
    </w:p>
    <w:p w14:paraId="7F3AB8F0" w14:textId="77777777" w:rsidR="000F3A90" w:rsidRPr="00291D6F" w:rsidRDefault="000F3A90" w:rsidP="000F3A90">
      <w:pPr>
        <w:pStyle w:val="Default"/>
        <w:tabs>
          <w:tab w:val="left" w:pos="426"/>
        </w:tabs>
        <w:ind w:right="-2"/>
        <w:jc w:val="both"/>
        <w:rPr>
          <w:rFonts w:hAnsi="標楷體"/>
          <w:bCs/>
          <w:color w:val="000000" w:themeColor="text1"/>
        </w:rPr>
      </w:pPr>
    </w:p>
    <w:p w14:paraId="0AD5C20E" w14:textId="77777777" w:rsidR="000F3A90" w:rsidRPr="00291D6F" w:rsidRDefault="000F3A90" w:rsidP="000F3A90">
      <w:pPr>
        <w:pStyle w:val="Default"/>
        <w:tabs>
          <w:tab w:val="left" w:pos="426"/>
        </w:tabs>
        <w:ind w:right="-2"/>
        <w:jc w:val="both"/>
        <w:rPr>
          <w:rFonts w:hAnsi="標楷體"/>
          <w:bCs/>
          <w:color w:val="000000" w:themeColor="text1"/>
        </w:rPr>
      </w:pPr>
    </w:p>
    <w:p w14:paraId="45825818" w14:textId="77777777" w:rsidR="000F3A90" w:rsidRPr="00291D6F" w:rsidRDefault="000F3A90" w:rsidP="000F3A90">
      <w:pPr>
        <w:pStyle w:val="Default"/>
        <w:tabs>
          <w:tab w:val="left" w:pos="426"/>
        </w:tabs>
        <w:ind w:right="-2"/>
        <w:jc w:val="both"/>
        <w:rPr>
          <w:rFonts w:hAnsi="標楷體"/>
          <w:bCs/>
          <w:color w:val="000000" w:themeColor="text1"/>
        </w:rPr>
      </w:pPr>
    </w:p>
    <w:p w14:paraId="347A75B9" w14:textId="77777777" w:rsidR="000F3A90" w:rsidRPr="00291D6F" w:rsidRDefault="000F3A90" w:rsidP="000F3A90">
      <w:pPr>
        <w:pStyle w:val="Default"/>
        <w:tabs>
          <w:tab w:val="left" w:pos="426"/>
        </w:tabs>
        <w:ind w:right="-2"/>
        <w:jc w:val="both"/>
        <w:rPr>
          <w:rFonts w:hAnsi="標楷體"/>
          <w:bCs/>
          <w:color w:val="000000" w:themeColor="text1"/>
        </w:rPr>
      </w:pPr>
    </w:p>
    <w:p w14:paraId="6D4672D2" w14:textId="77777777" w:rsidR="000933D6" w:rsidRPr="00291D6F" w:rsidRDefault="000933D6" w:rsidP="000933D6">
      <w:pPr>
        <w:rPr>
          <w:rFonts w:ascii="標楷體" w:eastAsia="標楷體" w:hAnsi="標楷體"/>
          <w:color w:val="000000" w:themeColor="text1"/>
        </w:rPr>
      </w:pPr>
    </w:p>
    <w:p w14:paraId="1A611AD5" w14:textId="12212A83" w:rsidR="000933D6" w:rsidRPr="00BB7888" w:rsidRDefault="00733363" w:rsidP="00733363">
      <w:pPr>
        <w:spacing w:line="276" w:lineRule="auto"/>
        <w:rPr>
          <w:rFonts w:ascii="標楷體" w:eastAsia="標楷體" w:hAnsi="標楷體"/>
          <w:b/>
          <w:color w:val="000000" w:themeColor="text1"/>
          <w:sz w:val="28"/>
          <w:szCs w:val="28"/>
        </w:rPr>
      </w:pPr>
      <w:r w:rsidRPr="00291D6F">
        <w:rPr>
          <w:rFonts w:ascii="標楷體" w:eastAsia="標楷體" w:hAnsi="標楷體" w:hint="eastAsia"/>
          <w:b/>
          <w:color w:val="000000" w:themeColor="text1"/>
          <w:sz w:val="28"/>
          <w:szCs w:val="28"/>
        </w:rPr>
        <w:lastRenderedPageBreak/>
        <w:t>一</w:t>
      </w:r>
      <w:r w:rsidR="000933D6" w:rsidRPr="00291D6F">
        <w:rPr>
          <w:rFonts w:ascii="標楷體" w:eastAsia="標楷體" w:hAnsi="標楷體" w:hint="eastAsia"/>
          <w:b/>
          <w:color w:val="000000" w:themeColor="text1"/>
          <w:sz w:val="28"/>
          <w:szCs w:val="28"/>
        </w:rPr>
        <w:t>、認</w:t>
      </w:r>
      <w:r w:rsidR="000933D6" w:rsidRPr="00BB7888">
        <w:rPr>
          <w:rFonts w:ascii="標楷體" w:eastAsia="標楷體" w:hAnsi="標楷體" w:hint="eastAsia"/>
          <w:b/>
          <w:color w:val="000000" w:themeColor="text1"/>
          <w:sz w:val="28"/>
          <w:szCs w:val="28"/>
        </w:rPr>
        <w:t>證簡介</w:t>
      </w:r>
    </w:p>
    <w:p w14:paraId="1A4F16DA" w14:textId="729B103C" w:rsidR="000933D6" w:rsidRPr="00BB7888" w:rsidRDefault="000933D6" w:rsidP="00733363">
      <w:pPr>
        <w:spacing w:line="276" w:lineRule="auto"/>
        <w:ind w:rightChars="200" w:right="480" w:firstLineChars="200" w:firstLine="480"/>
        <w:jc w:val="both"/>
        <w:rPr>
          <w:rFonts w:ascii="標楷體" w:eastAsia="標楷體" w:hAnsi="標楷體"/>
          <w:color w:val="000000" w:themeColor="text1"/>
        </w:rPr>
      </w:pPr>
      <w:r w:rsidRPr="00BB7888">
        <w:rPr>
          <w:rFonts w:ascii="標楷體" w:eastAsia="標楷體" w:hAnsi="標楷體" w:hint="eastAsia"/>
          <w:color w:val="000000" w:themeColor="text1"/>
        </w:rPr>
        <w:t>隨著各產業商業模式轉變及網路世代消費勢力崛起，新媒體人才需求不斷上升， 為因應新世代市場需求，高雄市政府青年局於</w:t>
      </w:r>
      <w:r w:rsidRPr="00BB7888">
        <w:rPr>
          <w:rFonts w:ascii="標楷體" w:eastAsia="標楷體" w:hAnsi="標楷體"/>
          <w:color w:val="000000" w:themeColor="text1"/>
        </w:rPr>
        <w:t>110</w:t>
      </w:r>
      <w:r w:rsidRPr="00BB7888">
        <w:rPr>
          <w:rFonts w:ascii="標楷體" w:eastAsia="標楷體" w:hAnsi="標楷體" w:hint="eastAsia"/>
          <w:color w:val="000000" w:themeColor="text1"/>
        </w:rPr>
        <w:t>年推出「新媒體行銷管理師」專業證照考試，秉持公平、公正、公開的原則辦理，透過此認證考試為企業培養專業人才，奠定新媒體行銷人才之專業知識，成為企業選才的指標。</w:t>
      </w:r>
    </w:p>
    <w:p w14:paraId="672C68E2" w14:textId="77777777" w:rsidR="000933D6" w:rsidRPr="00BB7888" w:rsidRDefault="000933D6" w:rsidP="000933D6">
      <w:pPr>
        <w:rPr>
          <w:rFonts w:ascii="標楷體" w:eastAsia="標楷體" w:hAnsi="標楷體"/>
          <w:color w:val="000000" w:themeColor="text1"/>
        </w:rPr>
      </w:pPr>
    </w:p>
    <w:p w14:paraId="2DC08F14" w14:textId="2CECE15D"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新媒體行銷管理師</w:t>
      </w:r>
      <w:r w:rsidR="00C53ED2" w:rsidRPr="00BB7888">
        <w:rPr>
          <w:rFonts w:ascii="標楷體" w:eastAsia="標楷體" w:hAnsi="標楷體" w:hint="eastAsia"/>
          <w:color w:val="000000" w:themeColor="text1"/>
        </w:rPr>
        <w:t>認證</w:t>
      </w:r>
      <w:r w:rsidRPr="00BB7888">
        <w:rPr>
          <w:rFonts w:ascii="標楷體" w:eastAsia="標楷體" w:hAnsi="標楷體"/>
          <w:color w:val="000000" w:themeColor="text1"/>
        </w:rPr>
        <w:t>110</w:t>
      </w:r>
      <w:r w:rsidR="00C53ED2" w:rsidRPr="00BB7888">
        <w:rPr>
          <w:rFonts w:ascii="標楷體" w:eastAsia="標楷體" w:hAnsi="標楷體" w:hint="eastAsia"/>
          <w:color w:val="000000" w:themeColor="text1"/>
        </w:rPr>
        <w:t>年</w:t>
      </w:r>
      <w:r w:rsidRPr="00BB7888">
        <w:rPr>
          <w:rFonts w:ascii="標楷體" w:eastAsia="標楷體" w:hAnsi="標楷體" w:hint="eastAsia"/>
          <w:color w:val="000000" w:themeColor="text1"/>
        </w:rPr>
        <w:t>【作業時程表】</w:t>
      </w:r>
    </w:p>
    <w:tbl>
      <w:tblPr>
        <w:tblStyle w:val="a3"/>
        <w:tblW w:w="8642" w:type="dxa"/>
        <w:tblLook w:val="04A0" w:firstRow="1" w:lastRow="0" w:firstColumn="1" w:lastColumn="0" w:noHBand="0" w:noVBand="1"/>
      </w:tblPr>
      <w:tblGrid>
        <w:gridCol w:w="562"/>
        <w:gridCol w:w="1560"/>
        <w:gridCol w:w="3543"/>
        <w:gridCol w:w="2977"/>
      </w:tblGrid>
      <w:tr w:rsidR="00BB7888" w:rsidRPr="00BB7888" w14:paraId="3C5AE789" w14:textId="77777777" w:rsidTr="00733363">
        <w:trPr>
          <w:trHeight w:val="656"/>
        </w:trPr>
        <w:tc>
          <w:tcPr>
            <w:tcW w:w="562" w:type="dxa"/>
          </w:tcPr>
          <w:p w14:paraId="4F3DB819" w14:textId="77777777" w:rsidR="000933D6" w:rsidRPr="00BB7888" w:rsidRDefault="000933D6" w:rsidP="000933D6">
            <w:pPr>
              <w:rPr>
                <w:rFonts w:ascii="標楷體" w:eastAsia="標楷體" w:hAnsi="標楷體"/>
                <w:color w:val="000000" w:themeColor="text1"/>
                <w:sz w:val="22"/>
                <w:szCs w:val="22"/>
              </w:rPr>
            </w:pPr>
            <w:proofErr w:type="gramStart"/>
            <w:r w:rsidRPr="00BB7888">
              <w:rPr>
                <w:rFonts w:ascii="標楷體" w:eastAsia="標楷體" w:hAnsi="標楷體" w:hint="eastAsia"/>
                <w:color w:val="000000" w:themeColor="text1"/>
                <w:sz w:val="22"/>
                <w:szCs w:val="22"/>
              </w:rPr>
              <w:t>試別</w:t>
            </w:r>
            <w:proofErr w:type="gramEnd"/>
          </w:p>
        </w:tc>
        <w:tc>
          <w:tcPr>
            <w:tcW w:w="1560" w:type="dxa"/>
          </w:tcPr>
          <w:p w14:paraId="0DCC7C04"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要項</w:t>
            </w:r>
          </w:p>
          <w:p w14:paraId="78BE4C43" w14:textId="77777777" w:rsidR="000933D6" w:rsidRPr="00BB7888" w:rsidRDefault="000933D6" w:rsidP="000933D6">
            <w:pPr>
              <w:rPr>
                <w:rFonts w:ascii="標楷體" w:eastAsia="標楷體" w:hAnsi="標楷體"/>
                <w:color w:val="000000" w:themeColor="text1"/>
                <w:sz w:val="22"/>
                <w:szCs w:val="22"/>
              </w:rPr>
            </w:pPr>
          </w:p>
        </w:tc>
        <w:tc>
          <w:tcPr>
            <w:tcW w:w="3543" w:type="dxa"/>
          </w:tcPr>
          <w:p w14:paraId="3780A9FD"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時間</w:t>
            </w:r>
          </w:p>
        </w:tc>
        <w:tc>
          <w:tcPr>
            <w:tcW w:w="2977" w:type="dxa"/>
          </w:tcPr>
          <w:p w14:paraId="5E062E4B"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備註</w:t>
            </w:r>
          </w:p>
          <w:p w14:paraId="2E2AD5DA" w14:textId="77777777" w:rsidR="000933D6" w:rsidRPr="00BB7888" w:rsidRDefault="000933D6" w:rsidP="000933D6">
            <w:pPr>
              <w:rPr>
                <w:rFonts w:ascii="標楷體" w:eastAsia="標楷體" w:hAnsi="標楷體"/>
                <w:color w:val="000000" w:themeColor="text1"/>
                <w:sz w:val="22"/>
                <w:szCs w:val="22"/>
              </w:rPr>
            </w:pPr>
          </w:p>
        </w:tc>
      </w:tr>
      <w:tr w:rsidR="00BB7888" w:rsidRPr="00BB7888" w14:paraId="7AA123A6" w14:textId="77777777" w:rsidTr="00733363">
        <w:trPr>
          <w:trHeight w:val="607"/>
        </w:trPr>
        <w:tc>
          <w:tcPr>
            <w:tcW w:w="562" w:type="dxa"/>
            <w:vMerge w:val="restart"/>
          </w:tcPr>
          <w:p w14:paraId="0671365C" w14:textId="77777777" w:rsidR="000933D6" w:rsidRPr="00BB7888" w:rsidRDefault="000933D6" w:rsidP="000933D6">
            <w:pPr>
              <w:rPr>
                <w:rFonts w:ascii="標楷體" w:eastAsia="標楷體" w:hAnsi="標楷體"/>
                <w:color w:val="000000" w:themeColor="text1"/>
                <w:sz w:val="22"/>
                <w:szCs w:val="22"/>
              </w:rPr>
            </w:pPr>
          </w:p>
          <w:p w14:paraId="403F14C1" w14:textId="77777777" w:rsidR="000933D6" w:rsidRPr="00BB7888" w:rsidRDefault="000933D6" w:rsidP="000933D6">
            <w:pPr>
              <w:rPr>
                <w:rFonts w:ascii="標楷體" w:eastAsia="標楷體" w:hAnsi="標楷體"/>
                <w:color w:val="000000" w:themeColor="text1"/>
                <w:sz w:val="22"/>
                <w:szCs w:val="22"/>
              </w:rPr>
            </w:pPr>
          </w:p>
          <w:p w14:paraId="4F0C05D5" w14:textId="77777777" w:rsidR="000933D6" w:rsidRPr="00BB7888" w:rsidRDefault="000933D6" w:rsidP="000933D6">
            <w:pPr>
              <w:rPr>
                <w:rFonts w:ascii="標楷體" w:eastAsia="標楷體" w:hAnsi="標楷體"/>
                <w:color w:val="000000" w:themeColor="text1"/>
                <w:sz w:val="22"/>
                <w:szCs w:val="22"/>
              </w:rPr>
            </w:pPr>
          </w:p>
          <w:p w14:paraId="1B488E6E" w14:textId="77777777" w:rsidR="000933D6" w:rsidRPr="00BB7888" w:rsidRDefault="000933D6" w:rsidP="000933D6">
            <w:pPr>
              <w:rPr>
                <w:rFonts w:ascii="標楷體" w:eastAsia="標楷體" w:hAnsi="標楷體"/>
                <w:color w:val="000000" w:themeColor="text1"/>
                <w:sz w:val="22"/>
                <w:szCs w:val="22"/>
              </w:rPr>
            </w:pPr>
          </w:p>
          <w:p w14:paraId="498CC177" w14:textId="77777777" w:rsidR="000933D6" w:rsidRPr="00BB7888" w:rsidRDefault="000933D6" w:rsidP="000933D6">
            <w:pPr>
              <w:rPr>
                <w:rFonts w:ascii="標楷體" w:eastAsia="標楷體" w:hAnsi="標楷體"/>
                <w:color w:val="000000" w:themeColor="text1"/>
                <w:sz w:val="22"/>
                <w:szCs w:val="22"/>
              </w:rPr>
            </w:pPr>
          </w:p>
          <w:p w14:paraId="37E6D237" w14:textId="77777777" w:rsidR="000933D6" w:rsidRPr="00BB7888" w:rsidRDefault="000933D6" w:rsidP="000933D6">
            <w:pPr>
              <w:rPr>
                <w:rFonts w:ascii="標楷體" w:eastAsia="標楷體" w:hAnsi="標楷體"/>
                <w:color w:val="000000" w:themeColor="text1"/>
                <w:sz w:val="22"/>
                <w:szCs w:val="22"/>
              </w:rPr>
            </w:pPr>
            <w:proofErr w:type="gramStart"/>
            <w:r w:rsidRPr="00BB7888">
              <w:rPr>
                <w:rFonts w:ascii="標楷體" w:eastAsia="標楷體" w:hAnsi="標楷體" w:hint="eastAsia"/>
                <w:color w:val="000000" w:themeColor="text1"/>
                <w:sz w:val="22"/>
                <w:szCs w:val="22"/>
              </w:rPr>
              <w:t>線上考試</w:t>
            </w:r>
            <w:proofErr w:type="gramEnd"/>
          </w:p>
        </w:tc>
        <w:tc>
          <w:tcPr>
            <w:tcW w:w="1560" w:type="dxa"/>
          </w:tcPr>
          <w:p w14:paraId="2D1B559C"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簡章公告日</w:t>
            </w:r>
          </w:p>
        </w:tc>
        <w:tc>
          <w:tcPr>
            <w:tcW w:w="3543" w:type="dxa"/>
          </w:tcPr>
          <w:p w14:paraId="0CAFFC0B" w14:textId="5EBFD6FD"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10</w:t>
            </w:r>
            <w:r w:rsidRPr="00BB7888">
              <w:rPr>
                <w:rFonts w:ascii="標楷體" w:eastAsia="標楷體" w:hAnsi="標楷體" w:hint="eastAsia"/>
                <w:color w:val="000000" w:themeColor="text1"/>
                <w:sz w:val="22"/>
                <w:szCs w:val="22"/>
              </w:rPr>
              <w:t>年1</w:t>
            </w: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月1</w:t>
            </w:r>
            <w:r w:rsidR="003E402B" w:rsidRPr="00BB7888">
              <w:rPr>
                <w:rFonts w:ascii="標楷體" w:eastAsia="標楷體" w:hAnsi="標楷體"/>
                <w:color w:val="000000" w:themeColor="text1"/>
                <w:sz w:val="22"/>
                <w:szCs w:val="22"/>
              </w:rPr>
              <w:t>7</w:t>
            </w:r>
            <w:r w:rsidRPr="00BB7888">
              <w:rPr>
                <w:rFonts w:ascii="標楷體" w:eastAsia="標楷體" w:hAnsi="標楷體" w:hint="eastAsia"/>
                <w:color w:val="000000" w:themeColor="text1"/>
                <w:sz w:val="22"/>
                <w:szCs w:val="22"/>
              </w:rPr>
              <w:t>日</w:t>
            </w:r>
            <w:r w:rsidRPr="00BB7888">
              <w:rPr>
                <w:rFonts w:ascii="標楷體" w:eastAsia="標楷體" w:hAnsi="標楷體"/>
                <w:color w:val="000000" w:themeColor="text1"/>
                <w:sz w:val="22"/>
                <w:szCs w:val="22"/>
              </w:rPr>
              <w:t>(星期</w:t>
            </w:r>
            <w:r w:rsidRPr="00BB7888">
              <w:rPr>
                <w:rFonts w:ascii="標楷體" w:eastAsia="標楷體" w:hAnsi="標楷體" w:hint="eastAsia"/>
                <w:color w:val="000000" w:themeColor="text1"/>
                <w:sz w:val="22"/>
                <w:szCs w:val="22"/>
              </w:rPr>
              <w:t>三</w:t>
            </w:r>
            <w:r w:rsidRPr="00BB7888">
              <w:rPr>
                <w:rFonts w:ascii="標楷體" w:eastAsia="標楷體" w:hAnsi="標楷體"/>
                <w:color w:val="000000" w:themeColor="text1"/>
                <w:sz w:val="22"/>
                <w:szCs w:val="22"/>
              </w:rPr>
              <w:t>)</w:t>
            </w:r>
          </w:p>
        </w:tc>
        <w:tc>
          <w:tcPr>
            <w:tcW w:w="2977" w:type="dxa"/>
          </w:tcPr>
          <w:p w14:paraId="0A25E3C3" w14:textId="00A79084" w:rsidR="000933D6" w:rsidRPr="00BB7888" w:rsidRDefault="000933D6" w:rsidP="000933D6">
            <w:pPr>
              <w:rPr>
                <w:rFonts w:ascii="標楷體" w:eastAsia="標楷體" w:hAnsi="標楷體"/>
                <w:color w:val="000000" w:themeColor="text1"/>
                <w:sz w:val="22"/>
                <w:szCs w:val="22"/>
              </w:rPr>
            </w:pPr>
          </w:p>
          <w:p w14:paraId="5664F894" w14:textId="207A2D3B" w:rsidR="00646E0D" w:rsidRPr="00BB7888" w:rsidRDefault="00646E0D" w:rsidP="000933D6">
            <w:pPr>
              <w:rPr>
                <w:rFonts w:ascii="標楷體" w:eastAsia="標楷體" w:hAnsi="標楷體"/>
                <w:color w:val="000000" w:themeColor="text1"/>
                <w:sz w:val="22"/>
                <w:szCs w:val="22"/>
              </w:rPr>
            </w:pPr>
          </w:p>
        </w:tc>
      </w:tr>
      <w:tr w:rsidR="00BB7888" w:rsidRPr="00BB7888" w14:paraId="51B16A81" w14:textId="77777777" w:rsidTr="00733363">
        <w:trPr>
          <w:trHeight w:val="157"/>
        </w:trPr>
        <w:tc>
          <w:tcPr>
            <w:tcW w:w="562" w:type="dxa"/>
            <w:vMerge/>
          </w:tcPr>
          <w:p w14:paraId="12E18800" w14:textId="77777777" w:rsidR="006D2729" w:rsidRPr="00BB7888" w:rsidRDefault="006D2729" w:rsidP="006D2729">
            <w:pPr>
              <w:rPr>
                <w:rFonts w:ascii="標楷體" w:eastAsia="標楷體" w:hAnsi="標楷體"/>
                <w:color w:val="000000" w:themeColor="text1"/>
                <w:sz w:val="22"/>
                <w:szCs w:val="22"/>
              </w:rPr>
            </w:pPr>
          </w:p>
        </w:tc>
        <w:tc>
          <w:tcPr>
            <w:tcW w:w="1560" w:type="dxa"/>
          </w:tcPr>
          <w:p w14:paraId="712B22AB" w14:textId="77777777"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報名期間</w:t>
            </w:r>
          </w:p>
        </w:tc>
        <w:tc>
          <w:tcPr>
            <w:tcW w:w="3543" w:type="dxa"/>
          </w:tcPr>
          <w:p w14:paraId="1EDDDC94" w14:textId="54B24F63"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color w:val="000000" w:themeColor="text1"/>
                <w:sz w:val="22"/>
                <w:szCs w:val="22"/>
              </w:rPr>
              <w:t>110年11月19日(星期五)起至110年12</w:t>
            </w:r>
            <w:r w:rsidRPr="00BB7888">
              <w:rPr>
                <w:rFonts w:ascii="標楷體" w:eastAsia="標楷體" w:hAnsi="標楷體" w:hint="eastAsia"/>
                <w:color w:val="000000" w:themeColor="text1"/>
                <w:sz w:val="22"/>
                <w:szCs w:val="22"/>
              </w:rPr>
              <w:t>月</w:t>
            </w:r>
            <w:r w:rsidRPr="00BB7888">
              <w:rPr>
                <w:rFonts w:ascii="標楷體" w:eastAsia="標楷體" w:hAnsi="標楷體"/>
                <w:color w:val="000000" w:themeColor="text1"/>
                <w:sz w:val="22"/>
                <w:szCs w:val="22"/>
              </w:rPr>
              <w:t>10日(星期五)</w:t>
            </w:r>
            <w:r w:rsidR="00BF32CE" w:rsidRPr="00BB7888">
              <w:rPr>
                <w:rFonts w:ascii="標楷體" w:eastAsia="標楷體" w:hAnsi="標楷體"/>
                <w:color w:val="000000" w:themeColor="text1"/>
                <w:sz w:val="22"/>
                <w:szCs w:val="22"/>
              </w:rPr>
              <w:t xml:space="preserve"> </w:t>
            </w:r>
          </w:p>
        </w:tc>
        <w:tc>
          <w:tcPr>
            <w:tcW w:w="2977" w:type="dxa"/>
          </w:tcPr>
          <w:p w14:paraId="426810EF" w14:textId="77777777" w:rsidR="006D2729" w:rsidRPr="00BB7888" w:rsidRDefault="006D2729" w:rsidP="006D2729">
            <w:pPr>
              <w:jc w:val="both"/>
              <w:rPr>
                <w:rFonts w:ascii="標楷體" w:eastAsia="標楷體" w:hAnsi="標楷體"/>
                <w:color w:val="000000" w:themeColor="text1"/>
                <w:sz w:val="22"/>
                <w:szCs w:val="22"/>
              </w:rPr>
            </w:pP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一律</w:t>
            </w:r>
            <w:proofErr w:type="gramStart"/>
            <w:r w:rsidRPr="00BB7888">
              <w:rPr>
                <w:rFonts w:ascii="標楷體" w:eastAsia="標楷體" w:hAnsi="標楷體" w:hint="eastAsia"/>
                <w:color w:val="000000" w:themeColor="text1"/>
                <w:sz w:val="22"/>
                <w:szCs w:val="22"/>
              </w:rPr>
              <w:t>採線上</w:t>
            </w:r>
            <w:proofErr w:type="gramEnd"/>
            <w:r w:rsidRPr="00BB7888">
              <w:rPr>
                <w:rFonts w:ascii="標楷體" w:eastAsia="標楷體" w:hAnsi="標楷體" w:hint="eastAsia"/>
                <w:color w:val="000000" w:themeColor="text1"/>
                <w:sz w:val="22"/>
                <w:szCs w:val="22"/>
              </w:rPr>
              <w:t>報名作業，報名後請儘速繳款，請注意繳款期限，逾期恕不受理。</w:t>
            </w:r>
          </w:p>
          <w:p w14:paraId="53ADE830" w14:textId="2D5E799E"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color w:val="000000" w:themeColor="text1"/>
                <w:sz w:val="22"/>
                <w:szCs w:val="22"/>
              </w:rPr>
              <w:t>2.</w:t>
            </w:r>
            <w:r w:rsidRPr="00BB7888">
              <w:rPr>
                <w:rFonts w:ascii="標楷體" w:eastAsia="標楷體" w:hAnsi="標楷體" w:hint="eastAsia"/>
                <w:color w:val="000000" w:themeColor="text1"/>
                <w:sz w:val="22"/>
                <w:szCs w:val="22"/>
              </w:rPr>
              <w:t>身心障礙者、中低</w:t>
            </w:r>
            <w:proofErr w:type="gramStart"/>
            <w:r w:rsidRPr="00BB7888">
              <w:rPr>
                <w:rFonts w:ascii="標楷體" w:eastAsia="標楷體" w:hAnsi="標楷體" w:hint="eastAsia"/>
                <w:color w:val="000000" w:themeColor="text1"/>
                <w:sz w:val="22"/>
                <w:szCs w:val="22"/>
              </w:rPr>
              <w:t>收入戶者</w:t>
            </w:r>
            <w:proofErr w:type="gramEnd"/>
            <w:r w:rsidRPr="00BB7888">
              <w:rPr>
                <w:rFonts w:ascii="標楷體" w:eastAsia="標楷體" w:hAnsi="標楷體" w:hint="eastAsia"/>
                <w:color w:val="000000" w:themeColor="text1"/>
                <w:sz w:val="22"/>
                <w:szCs w:val="22"/>
              </w:rPr>
              <w:t>、行銷大師養成計畫學員，須於</w:t>
            </w:r>
            <w:r w:rsidRPr="00BB7888">
              <w:rPr>
                <w:rFonts w:ascii="標楷體" w:eastAsia="標楷體" w:hAnsi="標楷體"/>
                <w:color w:val="000000" w:themeColor="text1"/>
                <w:sz w:val="22"/>
                <w:szCs w:val="22"/>
              </w:rPr>
              <w:t>110</w:t>
            </w:r>
            <w:r w:rsidRPr="00BB7888">
              <w:rPr>
                <w:rFonts w:ascii="標楷體" w:eastAsia="標楷體" w:hAnsi="標楷體" w:hint="eastAsia"/>
                <w:color w:val="000000" w:themeColor="text1"/>
                <w:sz w:val="22"/>
                <w:szCs w:val="22"/>
              </w:rPr>
              <w:t>年1</w:t>
            </w:r>
            <w:r w:rsidRPr="00BB7888">
              <w:rPr>
                <w:rFonts w:ascii="標楷體" w:eastAsia="標楷體" w:hAnsi="標楷體"/>
                <w:color w:val="000000" w:themeColor="text1"/>
                <w:sz w:val="22"/>
                <w:szCs w:val="22"/>
              </w:rPr>
              <w:t>2</w:t>
            </w:r>
            <w:r w:rsidRPr="00BB7888">
              <w:rPr>
                <w:rFonts w:ascii="標楷體" w:eastAsia="標楷體" w:hAnsi="標楷體" w:hint="eastAsia"/>
                <w:color w:val="000000" w:themeColor="text1"/>
                <w:sz w:val="22"/>
                <w:szCs w:val="22"/>
              </w:rPr>
              <w:t>月</w:t>
            </w:r>
            <w:r w:rsidRPr="00BB7888">
              <w:rPr>
                <w:rFonts w:ascii="標楷體" w:eastAsia="標楷體" w:hAnsi="標楷體"/>
                <w:color w:val="000000" w:themeColor="text1"/>
                <w:sz w:val="22"/>
                <w:szCs w:val="22"/>
              </w:rPr>
              <w:t>10</w:t>
            </w:r>
            <w:r w:rsidRPr="00BB7888">
              <w:rPr>
                <w:rFonts w:ascii="標楷體" w:eastAsia="標楷體" w:hAnsi="標楷體" w:hint="eastAsia"/>
                <w:color w:val="000000" w:themeColor="text1"/>
                <w:sz w:val="22"/>
                <w:szCs w:val="22"/>
              </w:rPr>
              <w:t>日</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含</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前依網路報名程序上傳相關證明文件，凡逾期、未</w:t>
            </w:r>
            <w:proofErr w:type="gramStart"/>
            <w:r w:rsidRPr="00BB7888">
              <w:rPr>
                <w:rFonts w:ascii="標楷體" w:eastAsia="標楷體" w:hAnsi="標楷體" w:hint="eastAsia"/>
                <w:color w:val="000000" w:themeColor="text1"/>
                <w:sz w:val="22"/>
                <w:szCs w:val="22"/>
              </w:rPr>
              <w:t>繳附或資格</w:t>
            </w:r>
            <w:proofErr w:type="gramEnd"/>
            <w:r w:rsidRPr="00BB7888">
              <w:rPr>
                <w:rFonts w:ascii="標楷體" w:eastAsia="標楷體" w:hAnsi="標楷體" w:hint="eastAsia"/>
                <w:color w:val="000000" w:themeColor="text1"/>
                <w:sz w:val="22"/>
                <w:szCs w:val="22"/>
              </w:rPr>
              <w:t>不符者，不得享有報名費優惠，應上傳繳驗之文件請詳簡章說明二。</w:t>
            </w:r>
          </w:p>
        </w:tc>
      </w:tr>
      <w:tr w:rsidR="00BB7888" w:rsidRPr="00BB7888" w14:paraId="79613DB6" w14:textId="77777777" w:rsidTr="00733363">
        <w:trPr>
          <w:trHeight w:val="126"/>
        </w:trPr>
        <w:tc>
          <w:tcPr>
            <w:tcW w:w="562" w:type="dxa"/>
            <w:vMerge/>
          </w:tcPr>
          <w:p w14:paraId="1E4FB460" w14:textId="77777777" w:rsidR="006D2729" w:rsidRPr="00BB7888" w:rsidRDefault="006D2729" w:rsidP="006D2729">
            <w:pPr>
              <w:rPr>
                <w:rFonts w:ascii="標楷體" w:eastAsia="標楷體" w:hAnsi="標楷體"/>
                <w:color w:val="000000" w:themeColor="text1"/>
                <w:sz w:val="22"/>
                <w:szCs w:val="22"/>
              </w:rPr>
            </w:pPr>
          </w:p>
        </w:tc>
        <w:tc>
          <w:tcPr>
            <w:tcW w:w="1560" w:type="dxa"/>
          </w:tcPr>
          <w:p w14:paraId="72C794B9" w14:textId="77777777"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網路查詢測驗入場通知書</w:t>
            </w:r>
          </w:p>
        </w:tc>
        <w:tc>
          <w:tcPr>
            <w:tcW w:w="3543" w:type="dxa"/>
          </w:tcPr>
          <w:p w14:paraId="6DA172D8" w14:textId="02C639CD"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color w:val="000000" w:themeColor="text1"/>
                <w:sz w:val="22"/>
                <w:szCs w:val="22"/>
              </w:rPr>
              <w:t>110</w:t>
            </w:r>
            <w:r w:rsidRPr="00BB7888">
              <w:rPr>
                <w:rFonts w:ascii="標楷體" w:eastAsia="標楷體" w:hAnsi="標楷體" w:hint="eastAsia"/>
                <w:color w:val="000000" w:themeColor="text1"/>
                <w:sz w:val="22"/>
                <w:szCs w:val="22"/>
              </w:rPr>
              <w:t>年</w:t>
            </w: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2月</w:t>
            </w:r>
            <w:r w:rsidRPr="00BB7888">
              <w:rPr>
                <w:rFonts w:ascii="標楷體" w:eastAsia="標楷體" w:hAnsi="標楷體"/>
                <w:color w:val="000000" w:themeColor="text1"/>
                <w:sz w:val="22"/>
                <w:szCs w:val="22"/>
              </w:rPr>
              <w:t>24</w:t>
            </w:r>
            <w:r w:rsidRPr="00BB7888">
              <w:rPr>
                <w:rFonts w:ascii="標楷體" w:eastAsia="標楷體" w:hAnsi="標楷體" w:hint="eastAsia"/>
                <w:color w:val="000000" w:themeColor="text1"/>
                <w:sz w:val="22"/>
                <w:szCs w:val="22"/>
              </w:rPr>
              <w:t>日</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星期五</w:t>
            </w:r>
            <w:r w:rsidR="00070802" w:rsidRPr="00BB7888">
              <w:rPr>
                <w:rFonts w:ascii="標楷體" w:eastAsia="標楷體" w:hAnsi="標楷體"/>
                <w:color w:val="000000" w:themeColor="text1"/>
                <w:sz w:val="22"/>
                <w:szCs w:val="22"/>
              </w:rPr>
              <w:t>)</w:t>
            </w:r>
          </w:p>
          <w:p w14:paraId="65BFA933" w14:textId="77777777" w:rsidR="006D2729" w:rsidRPr="00BB7888" w:rsidRDefault="006D2729" w:rsidP="006D2729">
            <w:pPr>
              <w:rPr>
                <w:rFonts w:ascii="標楷體" w:eastAsia="標楷體" w:hAnsi="標楷體"/>
                <w:color w:val="000000" w:themeColor="text1"/>
                <w:sz w:val="22"/>
                <w:szCs w:val="22"/>
              </w:rPr>
            </w:pPr>
          </w:p>
        </w:tc>
        <w:tc>
          <w:tcPr>
            <w:tcW w:w="2977" w:type="dxa"/>
          </w:tcPr>
          <w:p w14:paraId="04CAF68D" w14:textId="20CB229A"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請至K-TV 高雄新媒體人才培育中心本認證專區查詢測驗試場位置、編號，並直接由網頁列印，</w:t>
            </w:r>
            <w:proofErr w:type="gramStart"/>
            <w:r w:rsidRPr="00BB7888">
              <w:rPr>
                <w:rFonts w:ascii="標楷體" w:eastAsia="標楷體" w:hAnsi="標楷體" w:hint="eastAsia"/>
                <w:color w:val="000000" w:themeColor="text1"/>
                <w:sz w:val="22"/>
                <w:szCs w:val="22"/>
              </w:rPr>
              <w:t>不</w:t>
            </w:r>
            <w:proofErr w:type="gramEnd"/>
            <w:r w:rsidRPr="00BB7888">
              <w:rPr>
                <w:rFonts w:ascii="標楷體" w:eastAsia="標楷體" w:hAnsi="標楷體" w:hint="eastAsia"/>
                <w:color w:val="000000" w:themeColor="text1"/>
                <w:sz w:val="22"/>
                <w:szCs w:val="22"/>
              </w:rPr>
              <w:t>另行郵寄。</w:t>
            </w:r>
          </w:p>
        </w:tc>
      </w:tr>
      <w:tr w:rsidR="00BB7888" w:rsidRPr="00BB7888" w14:paraId="1C42142C" w14:textId="77777777" w:rsidTr="00733363">
        <w:trPr>
          <w:trHeight w:val="165"/>
        </w:trPr>
        <w:tc>
          <w:tcPr>
            <w:tcW w:w="562" w:type="dxa"/>
            <w:vMerge/>
          </w:tcPr>
          <w:p w14:paraId="22895BB1" w14:textId="77777777" w:rsidR="000933D6" w:rsidRPr="00BB7888" w:rsidRDefault="000933D6" w:rsidP="000933D6">
            <w:pPr>
              <w:rPr>
                <w:rFonts w:ascii="標楷體" w:eastAsia="標楷體" w:hAnsi="標楷體"/>
                <w:color w:val="000000" w:themeColor="text1"/>
                <w:sz w:val="22"/>
                <w:szCs w:val="22"/>
              </w:rPr>
            </w:pPr>
          </w:p>
        </w:tc>
        <w:tc>
          <w:tcPr>
            <w:tcW w:w="1560" w:type="dxa"/>
          </w:tcPr>
          <w:p w14:paraId="0A8F506C"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測驗日期</w:t>
            </w:r>
          </w:p>
        </w:tc>
        <w:tc>
          <w:tcPr>
            <w:tcW w:w="3543" w:type="dxa"/>
          </w:tcPr>
          <w:p w14:paraId="370CFEC6" w14:textId="6C442AD3"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1年1月8日(</w:t>
            </w:r>
            <w:r w:rsidR="009960D0" w:rsidRPr="00BB7888">
              <w:rPr>
                <w:rFonts w:ascii="標楷體" w:eastAsia="標楷體" w:hAnsi="標楷體"/>
                <w:color w:val="000000" w:themeColor="text1"/>
                <w:sz w:val="22"/>
                <w:szCs w:val="22"/>
              </w:rPr>
              <w:t>星期</w:t>
            </w:r>
            <w:r w:rsidRPr="00BB7888">
              <w:rPr>
                <w:rFonts w:ascii="標楷體" w:eastAsia="標楷體" w:hAnsi="標楷體" w:hint="eastAsia"/>
                <w:color w:val="000000" w:themeColor="text1"/>
                <w:sz w:val="22"/>
                <w:szCs w:val="22"/>
              </w:rPr>
              <w:t>六)</w:t>
            </w:r>
          </w:p>
        </w:tc>
        <w:tc>
          <w:tcPr>
            <w:tcW w:w="2977" w:type="dxa"/>
          </w:tcPr>
          <w:p w14:paraId="0896CCF9" w14:textId="1BE7C00B"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設置</w:t>
            </w:r>
            <w:r w:rsidR="001556C3" w:rsidRPr="00BB7888">
              <w:rPr>
                <w:rFonts w:ascii="標楷體" w:eastAsia="標楷體" w:hAnsi="標楷體" w:hint="eastAsia"/>
                <w:color w:val="000000" w:themeColor="text1"/>
                <w:sz w:val="22"/>
                <w:szCs w:val="22"/>
              </w:rPr>
              <w:t>台</w:t>
            </w:r>
            <w:r w:rsidRPr="00BB7888">
              <w:rPr>
                <w:rFonts w:ascii="標楷體" w:eastAsia="標楷體" w:hAnsi="標楷體" w:hint="eastAsia"/>
                <w:color w:val="000000" w:themeColor="text1"/>
                <w:sz w:val="22"/>
                <w:szCs w:val="22"/>
              </w:rPr>
              <w:t>北、</w:t>
            </w:r>
            <w:r w:rsidR="001556C3" w:rsidRPr="00BB7888">
              <w:rPr>
                <w:rFonts w:ascii="標楷體" w:eastAsia="標楷體" w:hAnsi="標楷體" w:hint="eastAsia"/>
                <w:color w:val="000000" w:themeColor="text1"/>
                <w:sz w:val="22"/>
                <w:szCs w:val="22"/>
              </w:rPr>
              <w:t>台</w:t>
            </w:r>
            <w:r w:rsidRPr="00BB7888">
              <w:rPr>
                <w:rFonts w:ascii="標楷體" w:eastAsia="標楷體" w:hAnsi="標楷體" w:hint="eastAsia"/>
                <w:color w:val="000000" w:themeColor="text1"/>
                <w:sz w:val="22"/>
                <w:szCs w:val="22"/>
              </w:rPr>
              <w:t>南、</w:t>
            </w:r>
            <w:r w:rsidR="001556C3" w:rsidRPr="00BB7888">
              <w:rPr>
                <w:rFonts w:ascii="標楷體" w:eastAsia="標楷體" w:hAnsi="標楷體" w:hint="eastAsia"/>
                <w:color w:val="000000" w:themeColor="text1"/>
                <w:sz w:val="22"/>
                <w:szCs w:val="22"/>
              </w:rPr>
              <w:t>高雄</w:t>
            </w:r>
            <w:r w:rsidRPr="00BB7888">
              <w:rPr>
                <w:rFonts w:ascii="標楷體" w:eastAsia="標楷體" w:hAnsi="標楷體" w:hint="eastAsia"/>
                <w:color w:val="000000" w:themeColor="text1"/>
                <w:sz w:val="22"/>
                <w:szCs w:val="22"/>
              </w:rPr>
              <w:t>（待訂）考區；請詳閱應試說明及測驗入場通知書上所載之相關測驗規範。</w:t>
            </w:r>
          </w:p>
        </w:tc>
      </w:tr>
      <w:tr w:rsidR="00BB7888" w:rsidRPr="00BB7888" w14:paraId="12C200F5" w14:textId="77777777" w:rsidTr="00733363">
        <w:trPr>
          <w:trHeight w:val="150"/>
        </w:trPr>
        <w:tc>
          <w:tcPr>
            <w:tcW w:w="562" w:type="dxa"/>
            <w:vMerge/>
          </w:tcPr>
          <w:p w14:paraId="2E0C99CD" w14:textId="77777777" w:rsidR="006D2729" w:rsidRPr="00BB7888" w:rsidRDefault="006D2729" w:rsidP="006D2729">
            <w:pPr>
              <w:rPr>
                <w:rFonts w:ascii="標楷體" w:eastAsia="標楷體" w:hAnsi="標楷體"/>
                <w:color w:val="000000" w:themeColor="text1"/>
                <w:sz w:val="22"/>
                <w:szCs w:val="22"/>
              </w:rPr>
            </w:pPr>
          </w:p>
        </w:tc>
        <w:tc>
          <w:tcPr>
            <w:tcW w:w="1560" w:type="dxa"/>
          </w:tcPr>
          <w:p w14:paraId="347521B1" w14:textId="77777777"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測驗結果查詢</w:t>
            </w:r>
          </w:p>
        </w:tc>
        <w:tc>
          <w:tcPr>
            <w:tcW w:w="3543" w:type="dxa"/>
          </w:tcPr>
          <w:p w14:paraId="0C9A6370" w14:textId="0E2BC13D"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1年1月28日(</w:t>
            </w:r>
            <w:r w:rsidRPr="00BB7888">
              <w:rPr>
                <w:rFonts w:ascii="標楷體" w:eastAsia="標楷體" w:hAnsi="標楷體"/>
                <w:color w:val="000000" w:themeColor="text1"/>
                <w:sz w:val="22"/>
                <w:szCs w:val="22"/>
              </w:rPr>
              <w:t>星期</w:t>
            </w:r>
            <w:r w:rsidRPr="00BB7888">
              <w:rPr>
                <w:rFonts w:ascii="標楷體" w:eastAsia="標楷體" w:hAnsi="標楷體" w:hint="eastAsia"/>
                <w:color w:val="000000" w:themeColor="text1"/>
                <w:sz w:val="22"/>
                <w:szCs w:val="22"/>
              </w:rPr>
              <w:t>五)</w:t>
            </w:r>
          </w:p>
        </w:tc>
        <w:tc>
          <w:tcPr>
            <w:tcW w:w="2977" w:type="dxa"/>
          </w:tcPr>
          <w:p w14:paraId="19E574E4" w14:textId="649D2D8D" w:rsidR="006D2729" w:rsidRPr="00BB7888" w:rsidRDefault="006D2729" w:rsidP="006D2729">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請至</w:t>
            </w:r>
            <w:r w:rsidR="00FC2B8E" w:rsidRPr="00BB7888">
              <w:rPr>
                <w:rFonts w:ascii="標楷體" w:eastAsia="標楷體" w:hAnsi="標楷體" w:hint="eastAsia"/>
                <w:color w:val="000000" w:themeColor="text1"/>
                <w:sz w:val="22"/>
                <w:szCs w:val="22"/>
              </w:rPr>
              <w:t>本</w:t>
            </w:r>
            <w:proofErr w:type="gramStart"/>
            <w:r w:rsidR="00FC2B8E" w:rsidRPr="00BB7888">
              <w:rPr>
                <w:rFonts w:ascii="標楷體" w:eastAsia="標楷體" w:hAnsi="標楷體" w:hint="eastAsia"/>
                <w:color w:val="000000" w:themeColor="text1"/>
                <w:sz w:val="22"/>
                <w:szCs w:val="22"/>
              </w:rPr>
              <w:t>中心官網認證</w:t>
            </w:r>
            <w:proofErr w:type="gramEnd"/>
            <w:r w:rsidR="00FC2B8E" w:rsidRPr="00BB7888">
              <w:rPr>
                <w:rFonts w:ascii="標楷體" w:eastAsia="標楷體" w:hAnsi="標楷體" w:hint="eastAsia"/>
                <w:color w:val="000000" w:themeColor="text1"/>
                <w:sz w:val="22"/>
                <w:szCs w:val="22"/>
              </w:rPr>
              <w:t>專區</w:t>
            </w:r>
            <w:r w:rsidRPr="00BB7888">
              <w:rPr>
                <w:rFonts w:ascii="標楷體" w:eastAsia="標楷體" w:hAnsi="標楷體" w:hint="eastAsia"/>
                <w:color w:val="000000" w:themeColor="text1"/>
                <w:sz w:val="22"/>
                <w:szCs w:val="22"/>
              </w:rPr>
              <w:t>查詢測驗結果，紙本測驗結果通知書與證書於兩</w:t>
            </w:r>
            <w:proofErr w:type="gramStart"/>
            <w:r w:rsidRPr="00BB7888">
              <w:rPr>
                <w:rFonts w:ascii="標楷體" w:eastAsia="標楷體" w:hAnsi="標楷體" w:hint="eastAsia"/>
                <w:color w:val="000000" w:themeColor="text1"/>
                <w:sz w:val="22"/>
                <w:szCs w:val="22"/>
              </w:rPr>
              <w:t>週</w:t>
            </w:r>
            <w:proofErr w:type="gramEnd"/>
            <w:r w:rsidRPr="00BB7888">
              <w:rPr>
                <w:rFonts w:ascii="標楷體" w:eastAsia="標楷體" w:hAnsi="標楷體" w:hint="eastAsia"/>
                <w:color w:val="000000" w:themeColor="text1"/>
                <w:sz w:val="22"/>
                <w:szCs w:val="22"/>
              </w:rPr>
              <w:t>內寄發(不含例假日、國定假日</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w:t>
            </w:r>
          </w:p>
        </w:tc>
      </w:tr>
      <w:tr w:rsidR="00BB7888" w:rsidRPr="00BB7888" w14:paraId="7C7CAAE5" w14:textId="77777777" w:rsidTr="00733363">
        <w:trPr>
          <w:trHeight w:val="96"/>
        </w:trPr>
        <w:tc>
          <w:tcPr>
            <w:tcW w:w="562" w:type="dxa"/>
            <w:vMerge/>
          </w:tcPr>
          <w:p w14:paraId="37AB7E56" w14:textId="77777777" w:rsidR="000933D6" w:rsidRPr="00BB7888" w:rsidRDefault="000933D6" w:rsidP="000933D6">
            <w:pPr>
              <w:rPr>
                <w:rFonts w:ascii="標楷體" w:eastAsia="標楷體" w:hAnsi="標楷體"/>
                <w:color w:val="000000" w:themeColor="text1"/>
                <w:sz w:val="22"/>
                <w:szCs w:val="22"/>
              </w:rPr>
            </w:pPr>
          </w:p>
        </w:tc>
        <w:tc>
          <w:tcPr>
            <w:tcW w:w="1560" w:type="dxa"/>
          </w:tcPr>
          <w:p w14:paraId="491A8015"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測驗成績複查申請</w:t>
            </w:r>
          </w:p>
        </w:tc>
        <w:tc>
          <w:tcPr>
            <w:tcW w:w="3543" w:type="dxa"/>
          </w:tcPr>
          <w:p w14:paraId="18B0937A" w14:textId="33F9F8F1"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1年1月2</w:t>
            </w:r>
            <w:r w:rsidRPr="00BB7888">
              <w:rPr>
                <w:rFonts w:ascii="標楷體" w:eastAsia="標楷體" w:hAnsi="標楷體"/>
                <w:color w:val="000000" w:themeColor="text1"/>
                <w:sz w:val="22"/>
                <w:szCs w:val="22"/>
              </w:rPr>
              <w:t>8</w:t>
            </w:r>
            <w:r w:rsidRPr="00BB7888">
              <w:rPr>
                <w:rFonts w:ascii="標楷體" w:eastAsia="標楷體" w:hAnsi="標楷體" w:hint="eastAsia"/>
                <w:color w:val="000000" w:themeColor="text1"/>
                <w:sz w:val="22"/>
                <w:szCs w:val="22"/>
              </w:rPr>
              <w:t>日(</w:t>
            </w:r>
            <w:r w:rsidR="009960D0" w:rsidRPr="00BB7888">
              <w:rPr>
                <w:rFonts w:ascii="標楷體" w:eastAsia="標楷體" w:hAnsi="標楷體"/>
                <w:color w:val="000000" w:themeColor="text1"/>
                <w:sz w:val="22"/>
                <w:szCs w:val="22"/>
              </w:rPr>
              <w:t>星期</w:t>
            </w:r>
            <w:r w:rsidRPr="00BB7888">
              <w:rPr>
                <w:rFonts w:ascii="標楷體" w:eastAsia="標楷體" w:hAnsi="標楷體" w:hint="eastAsia"/>
                <w:color w:val="000000" w:themeColor="text1"/>
                <w:sz w:val="22"/>
                <w:szCs w:val="22"/>
              </w:rPr>
              <w:t>五)</w:t>
            </w:r>
            <w:r w:rsidR="00C3265B" w:rsidRPr="00BB7888">
              <w:rPr>
                <w:rFonts w:ascii="標楷體" w:eastAsia="標楷體" w:hAnsi="標楷體" w:hint="eastAsia"/>
                <w:color w:val="000000" w:themeColor="text1"/>
                <w:sz w:val="22"/>
                <w:szCs w:val="22"/>
              </w:rPr>
              <w:t xml:space="preserve"> </w:t>
            </w:r>
            <w:r w:rsidR="00C3265B" w:rsidRPr="00BB7888">
              <w:rPr>
                <w:rFonts w:ascii="標楷體" w:eastAsia="標楷體" w:hAnsi="標楷體"/>
                <w:color w:val="000000" w:themeColor="text1"/>
                <w:sz w:val="22"/>
                <w:szCs w:val="22"/>
              </w:rPr>
              <w:t>17</w:t>
            </w:r>
            <w:r w:rsidR="00C3265B" w:rsidRPr="00BB7888">
              <w:rPr>
                <w:rFonts w:ascii="標楷體" w:eastAsia="標楷體" w:hAnsi="標楷體" w:hint="eastAsia"/>
                <w:color w:val="000000" w:themeColor="text1"/>
                <w:sz w:val="22"/>
                <w:szCs w:val="22"/>
              </w:rPr>
              <w:t>：</w:t>
            </w:r>
            <w:r w:rsidR="00C3265B" w:rsidRPr="00BB7888">
              <w:rPr>
                <w:rFonts w:ascii="標楷體" w:eastAsia="標楷體" w:hAnsi="標楷體"/>
                <w:color w:val="000000" w:themeColor="text1"/>
                <w:sz w:val="22"/>
                <w:szCs w:val="22"/>
              </w:rPr>
              <w:t>00</w:t>
            </w:r>
            <w:r w:rsidR="00C3265B" w:rsidRPr="00BB7888">
              <w:rPr>
                <w:rFonts w:ascii="標楷體" w:eastAsia="標楷體" w:hAnsi="標楷體" w:hint="eastAsia"/>
                <w:color w:val="000000" w:themeColor="text1"/>
                <w:sz w:val="22"/>
                <w:szCs w:val="22"/>
              </w:rPr>
              <w:t>起至111年</w:t>
            </w:r>
            <w:r w:rsidR="00C3265B" w:rsidRPr="00BB7888">
              <w:rPr>
                <w:rFonts w:ascii="標楷體" w:eastAsia="標楷體" w:hAnsi="標楷體"/>
                <w:color w:val="000000" w:themeColor="text1"/>
                <w:sz w:val="22"/>
                <w:szCs w:val="22"/>
              </w:rPr>
              <w:t>1</w:t>
            </w:r>
            <w:r w:rsidR="00C3265B" w:rsidRPr="00BB7888">
              <w:rPr>
                <w:rFonts w:ascii="標楷體" w:eastAsia="標楷體" w:hAnsi="標楷體" w:hint="eastAsia"/>
                <w:color w:val="000000" w:themeColor="text1"/>
                <w:sz w:val="22"/>
                <w:szCs w:val="22"/>
              </w:rPr>
              <w:t>月</w:t>
            </w:r>
            <w:r w:rsidR="00C3265B" w:rsidRPr="00BB7888">
              <w:rPr>
                <w:rFonts w:ascii="標楷體" w:eastAsia="標楷體" w:hAnsi="標楷體"/>
                <w:color w:val="000000" w:themeColor="text1"/>
                <w:sz w:val="22"/>
                <w:szCs w:val="22"/>
              </w:rPr>
              <w:t>31</w:t>
            </w:r>
            <w:r w:rsidR="00C3265B" w:rsidRPr="00BB7888">
              <w:rPr>
                <w:rFonts w:ascii="標楷體" w:eastAsia="標楷體" w:hAnsi="標楷體" w:hint="eastAsia"/>
                <w:color w:val="000000" w:themeColor="text1"/>
                <w:sz w:val="22"/>
                <w:szCs w:val="22"/>
              </w:rPr>
              <w:t>日</w:t>
            </w:r>
            <w:r w:rsidR="00C3265B" w:rsidRPr="00BB7888">
              <w:rPr>
                <w:rFonts w:ascii="標楷體" w:eastAsia="標楷體" w:hAnsi="標楷體"/>
                <w:color w:val="000000" w:themeColor="text1"/>
                <w:sz w:val="22"/>
                <w:szCs w:val="22"/>
              </w:rPr>
              <w:t>(</w:t>
            </w:r>
            <w:r w:rsidR="00C3265B" w:rsidRPr="00BB7888">
              <w:rPr>
                <w:rFonts w:ascii="標楷體" w:eastAsia="標楷體" w:hAnsi="標楷體" w:hint="eastAsia"/>
                <w:color w:val="000000" w:themeColor="text1"/>
                <w:sz w:val="22"/>
                <w:szCs w:val="22"/>
              </w:rPr>
              <w:t>星期一</w:t>
            </w:r>
            <w:r w:rsidR="00C3265B" w:rsidRPr="00BB7888">
              <w:rPr>
                <w:rFonts w:ascii="標楷體" w:eastAsia="標楷體" w:hAnsi="標楷體"/>
                <w:color w:val="000000" w:themeColor="text1"/>
                <w:sz w:val="22"/>
                <w:szCs w:val="22"/>
              </w:rPr>
              <w:t>)14</w:t>
            </w:r>
            <w:r w:rsidR="00C3265B" w:rsidRPr="00BB7888">
              <w:rPr>
                <w:rFonts w:ascii="標楷體" w:eastAsia="標楷體" w:hAnsi="標楷體" w:hint="eastAsia"/>
                <w:color w:val="000000" w:themeColor="text1"/>
                <w:sz w:val="22"/>
                <w:szCs w:val="22"/>
              </w:rPr>
              <w:t>：</w:t>
            </w:r>
            <w:r w:rsidR="00C3265B" w:rsidRPr="00BB7888">
              <w:rPr>
                <w:rFonts w:ascii="標楷體" w:eastAsia="標楷體" w:hAnsi="標楷體"/>
                <w:color w:val="000000" w:themeColor="text1"/>
                <w:sz w:val="22"/>
                <w:szCs w:val="22"/>
              </w:rPr>
              <w:t>00</w:t>
            </w:r>
            <w:r w:rsidR="00C3265B" w:rsidRPr="00BB7888">
              <w:rPr>
                <w:rFonts w:ascii="標楷體" w:eastAsia="標楷體" w:hAnsi="標楷體" w:hint="eastAsia"/>
                <w:color w:val="000000" w:themeColor="text1"/>
                <w:sz w:val="22"/>
                <w:szCs w:val="22"/>
              </w:rPr>
              <w:t>止</w:t>
            </w:r>
          </w:p>
        </w:tc>
        <w:tc>
          <w:tcPr>
            <w:tcW w:w="2977" w:type="dxa"/>
          </w:tcPr>
          <w:p w14:paraId="49166DBC" w14:textId="77777777" w:rsidR="000933D6" w:rsidRPr="00BB7888" w:rsidRDefault="000933D6" w:rsidP="000933D6">
            <w:pPr>
              <w:rPr>
                <w:rFonts w:ascii="標楷體" w:eastAsia="標楷體" w:hAnsi="標楷體"/>
                <w:color w:val="000000" w:themeColor="text1"/>
                <w:sz w:val="22"/>
                <w:szCs w:val="22"/>
              </w:rPr>
            </w:pPr>
            <w:proofErr w:type="gramStart"/>
            <w:r w:rsidRPr="00BB7888">
              <w:rPr>
                <w:rFonts w:ascii="標楷體" w:eastAsia="標楷體" w:hAnsi="標楷體" w:hint="eastAsia"/>
                <w:color w:val="000000" w:themeColor="text1"/>
                <w:sz w:val="22"/>
                <w:szCs w:val="22"/>
              </w:rPr>
              <w:t>採</w:t>
            </w:r>
            <w:proofErr w:type="gramEnd"/>
            <w:r w:rsidRPr="00BB7888">
              <w:rPr>
                <w:rFonts w:ascii="標楷體" w:eastAsia="標楷體" w:hAnsi="標楷體" w:hint="eastAsia"/>
                <w:color w:val="000000" w:themeColor="text1"/>
                <w:sz w:val="22"/>
                <w:szCs w:val="22"/>
              </w:rPr>
              <w:t>網路申請，逾期恕不受理，複查成績以一次為限。</w:t>
            </w:r>
          </w:p>
        </w:tc>
      </w:tr>
      <w:tr w:rsidR="00BB7888" w:rsidRPr="00BB7888" w14:paraId="18665500" w14:textId="77777777" w:rsidTr="00733363">
        <w:trPr>
          <w:trHeight w:val="165"/>
        </w:trPr>
        <w:tc>
          <w:tcPr>
            <w:tcW w:w="562" w:type="dxa"/>
            <w:vMerge/>
          </w:tcPr>
          <w:p w14:paraId="55B51F15" w14:textId="77777777" w:rsidR="000933D6" w:rsidRPr="00BB7888" w:rsidRDefault="000933D6" w:rsidP="000933D6">
            <w:pPr>
              <w:rPr>
                <w:rFonts w:ascii="標楷體" w:eastAsia="標楷體" w:hAnsi="標楷體"/>
                <w:color w:val="000000" w:themeColor="text1"/>
                <w:sz w:val="22"/>
                <w:szCs w:val="22"/>
              </w:rPr>
            </w:pPr>
          </w:p>
        </w:tc>
        <w:tc>
          <w:tcPr>
            <w:tcW w:w="1560" w:type="dxa"/>
          </w:tcPr>
          <w:p w14:paraId="20764744"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寄發成績複查結果</w:t>
            </w:r>
          </w:p>
        </w:tc>
        <w:tc>
          <w:tcPr>
            <w:tcW w:w="3543" w:type="dxa"/>
          </w:tcPr>
          <w:p w14:paraId="7498BEFC" w14:textId="7924EEBD"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1年</w:t>
            </w:r>
            <w:r w:rsidR="00C05916" w:rsidRPr="00BB7888">
              <w:rPr>
                <w:rFonts w:ascii="標楷體" w:eastAsia="標楷體" w:hAnsi="標楷體" w:hint="eastAsia"/>
                <w:color w:val="000000" w:themeColor="text1"/>
                <w:sz w:val="22"/>
                <w:szCs w:val="22"/>
              </w:rPr>
              <w:t>2</w:t>
            </w:r>
            <w:r w:rsidRPr="00BB7888">
              <w:rPr>
                <w:rFonts w:ascii="標楷體" w:eastAsia="標楷體" w:hAnsi="標楷體" w:hint="eastAsia"/>
                <w:color w:val="000000" w:themeColor="text1"/>
                <w:sz w:val="22"/>
                <w:szCs w:val="22"/>
              </w:rPr>
              <w:t>月</w:t>
            </w:r>
            <w:r w:rsidR="00C05916" w:rsidRPr="00BB7888">
              <w:rPr>
                <w:rFonts w:ascii="標楷體" w:eastAsia="標楷體" w:hAnsi="標楷體" w:hint="eastAsia"/>
                <w:color w:val="000000" w:themeColor="text1"/>
                <w:sz w:val="22"/>
                <w:szCs w:val="22"/>
              </w:rPr>
              <w:t>11</w:t>
            </w:r>
            <w:r w:rsidRPr="00BB7888">
              <w:rPr>
                <w:rFonts w:ascii="標楷體" w:eastAsia="標楷體" w:hAnsi="標楷體" w:hint="eastAsia"/>
                <w:color w:val="000000" w:themeColor="text1"/>
                <w:sz w:val="22"/>
                <w:szCs w:val="22"/>
              </w:rPr>
              <w:t>日(</w:t>
            </w:r>
            <w:r w:rsidR="009960D0" w:rsidRPr="00BB7888">
              <w:rPr>
                <w:rFonts w:ascii="標楷體" w:eastAsia="標楷體" w:hAnsi="標楷體"/>
                <w:color w:val="000000" w:themeColor="text1"/>
                <w:sz w:val="22"/>
                <w:szCs w:val="22"/>
              </w:rPr>
              <w:t>星期</w:t>
            </w:r>
            <w:r w:rsidR="00C05916" w:rsidRPr="00BB7888">
              <w:rPr>
                <w:rFonts w:ascii="標楷體" w:eastAsia="標楷體" w:hAnsi="標楷體" w:hint="eastAsia"/>
                <w:color w:val="000000" w:themeColor="text1"/>
                <w:sz w:val="22"/>
                <w:szCs w:val="22"/>
              </w:rPr>
              <w:t>五</w:t>
            </w:r>
            <w:r w:rsidRPr="00BB7888">
              <w:rPr>
                <w:rFonts w:ascii="標楷體" w:eastAsia="標楷體" w:hAnsi="標楷體" w:hint="eastAsia"/>
                <w:color w:val="000000" w:themeColor="text1"/>
                <w:sz w:val="22"/>
                <w:szCs w:val="22"/>
              </w:rPr>
              <w:t>)</w:t>
            </w:r>
          </w:p>
        </w:tc>
        <w:tc>
          <w:tcPr>
            <w:tcW w:w="2977" w:type="dxa"/>
          </w:tcPr>
          <w:p w14:paraId="22E3CE19" w14:textId="33401ED6" w:rsidR="000933D6" w:rsidRPr="00BB7888" w:rsidRDefault="00AA48DE"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複查結果以紙本郵寄方式通知申請人，並輔以手機簡訊通知。</w:t>
            </w:r>
          </w:p>
        </w:tc>
      </w:tr>
      <w:tr w:rsidR="00BB7888" w:rsidRPr="00BB7888" w14:paraId="5E35600D" w14:textId="77777777" w:rsidTr="00194A36">
        <w:trPr>
          <w:trHeight w:val="664"/>
        </w:trPr>
        <w:tc>
          <w:tcPr>
            <w:tcW w:w="8642" w:type="dxa"/>
            <w:gridSpan w:val="4"/>
          </w:tcPr>
          <w:p w14:paraId="710EC200" w14:textId="464AF4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上述日期如有異動，依本中心網站(</w:t>
            </w:r>
            <w:r w:rsidRPr="00BB7888">
              <w:rPr>
                <w:rFonts w:ascii="標楷體" w:eastAsia="標楷體" w:hAnsi="標楷體"/>
                <w:color w:val="000000" w:themeColor="text1"/>
                <w:sz w:val="22"/>
                <w:szCs w:val="22"/>
              </w:rPr>
              <w:t>https://kybktv.org/)</w:t>
            </w:r>
            <w:r w:rsidR="00C53ED2" w:rsidRPr="00BB7888">
              <w:rPr>
                <w:rFonts w:ascii="標楷體" w:eastAsia="標楷體" w:hAnsi="標楷體" w:hint="eastAsia"/>
                <w:color w:val="000000" w:themeColor="text1"/>
                <w:sz w:val="22"/>
                <w:szCs w:val="22"/>
              </w:rPr>
              <w:t>實際公告日期為</w:t>
            </w:r>
            <w:proofErr w:type="gramStart"/>
            <w:r w:rsidR="00C53ED2" w:rsidRPr="00BB7888">
              <w:rPr>
                <w:rFonts w:ascii="標楷體" w:eastAsia="標楷體" w:hAnsi="標楷體" w:hint="eastAsia"/>
                <w:color w:val="000000" w:themeColor="text1"/>
                <w:sz w:val="22"/>
                <w:szCs w:val="22"/>
              </w:rPr>
              <w:t>準</w:t>
            </w:r>
            <w:proofErr w:type="gramEnd"/>
            <w:r w:rsidR="00C53ED2" w:rsidRPr="00BB7888">
              <w:rPr>
                <w:rFonts w:ascii="標楷體" w:eastAsia="標楷體" w:hAnsi="標楷體" w:hint="eastAsia"/>
                <w:color w:val="000000" w:themeColor="text1"/>
                <w:sz w:val="22"/>
                <w:szCs w:val="22"/>
              </w:rPr>
              <w:t>。相關認證考試</w:t>
            </w:r>
            <w:r w:rsidRPr="00BB7888">
              <w:rPr>
                <w:rFonts w:ascii="標楷體" w:eastAsia="標楷體" w:hAnsi="標楷體" w:hint="eastAsia"/>
                <w:color w:val="000000" w:themeColor="text1"/>
                <w:sz w:val="22"/>
                <w:szCs w:val="22"/>
              </w:rPr>
              <w:t>資訊及異動，將於本中心網站公告，</w:t>
            </w:r>
            <w:proofErr w:type="gramStart"/>
            <w:r w:rsidRPr="00BB7888">
              <w:rPr>
                <w:rFonts w:ascii="標楷體" w:eastAsia="標楷體" w:hAnsi="標楷體" w:hint="eastAsia"/>
                <w:color w:val="000000" w:themeColor="text1"/>
                <w:sz w:val="22"/>
                <w:szCs w:val="22"/>
              </w:rPr>
              <w:t>不</w:t>
            </w:r>
            <w:proofErr w:type="gramEnd"/>
            <w:r w:rsidRPr="00BB7888">
              <w:rPr>
                <w:rFonts w:ascii="標楷體" w:eastAsia="標楷體" w:hAnsi="標楷體" w:hint="eastAsia"/>
                <w:color w:val="000000" w:themeColor="text1"/>
                <w:sz w:val="22"/>
                <w:szCs w:val="22"/>
              </w:rPr>
              <w:t>另行通知。</w:t>
            </w:r>
          </w:p>
        </w:tc>
      </w:tr>
    </w:tbl>
    <w:p w14:paraId="40B2BBD9" w14:textId="1EE034C3" w:rsidR="000933D6" w:rsidRPr="00BB7888" w:rsidRDefault="000933D6" w:rsidP="000933D6">
      <w:pPr>
        <w:rPr>
          <w:rFonts w:ascii="標楷體" w:eastAsia="標楷體" w:hAnsi="標楷體"/>
          <w:color w:val="000000" w:themeColor="text1"/>
          <w:sz w:val="20"/>
          <w:szCs w:val="20"/>
        </w:rPr>
      </w:pPr>
      <w:proofErr w:type="gramStart"/>
      <w:r w:rsidRPr="00BB7888">
        <w:rPr>
          <w:rFonts w:ascii="標楷體" w:eastAsia="標楷體" w:hAnsi="標楷體" w:hint="eastAsia"/>
          <w:color w:val="000000" w:themeColor="text1"/>
          <w:sz w:val="20"/>
          <w:szCs w:val="20"/>
        </w:rPr>
        <w:t>註</w:t>
      </w:r>
      <w:proofErr w:type="gramEnd"/>
      <w:r w:rsidRPr="00BB7888">
        <w:rPr>
          <w:rFonts w:ascii="標楷體" w:eastAsia="標楷體" w:hAnsi="標楷體" w:hint="eastAsia"/>
          <w:color w:val="000000" w:themeColor="text1"/>
          <w:sz w:val="20"/>
          <w:szCs w:val="20"/>
        </w:rPr>
        <w:t>：本簡章各項內容若有變更，以本證照</w:t>
      </w:r>
      <w:r w:rsidR="00FC2B8E" w:rsidRPr="00BB7888">
        <w:rPr>
          <w:rFonts w:ascii="標楷體" w:eastAsia="標楷體" w:hAnsi="標楷體" w:hint="eastAsia"/>
          <w:color w:val="000000" w:themeColor="text1"/>
          <w:sz w:val="20"/>
          <w:szCs w:val="20"/>
        </w:rPr>
        <w:t>認證專區</w:t>
      </w:r>
      <w:r w:rsidRPr="00BB7888">
        <w:rPr>
          <w:rFonts w:ascii="標楷體" w:eastAsia="標楷體" w:hAnsi="標楷體" w:hint="eastAsia"/>
          <w:color w:val="000000" w:themeColor="text1"/>
          <w:sz w:val="20"/>
          <w:szCs w:val="20"/>
        </w:rPr>
        <w:t>網站</w:t>
      </w:r>
      <w:r w:rsidR="0082578F" w:rsidRPr="00BB7888">
        <w:rPr>
          <w:rFonts w:ascii="標楷體" w:eastAsia="標楷體" w:hAnsi="標楷體"/>
          <w:color w:val="000000" w:themeColor="text1"/>
          <w:sz w:val="20"/>
          <w:szCs w:val="20"/>
        </w:rPr>
        <w:t>(https://kybktv.org/)</w:t>
      </w:r>
      <w:r w:rsidRPr="00BB7888">
        <w:rPr>
          <w:rFonts w:ascii="標楷體" w:eastAsia="標楷體" w:hAnsi="標楷體" w:hint="eastAsia"/>
          <w:color w:val="000000" w:themeColor="text1"/>
          <w:sz w:val="20"/>
          <w:szCs w:val="20"/>
        </w:rPr>
        <w:t>最新公告為</w:t>
      </w:r>
      <w:proofErr w:type="gramStart"/>
      <w:r w:rsidRPr="00BB7888">
        <w:rPr>
          <w:rFonts w:ascii="標楷體" w:eastAsia="標楷體" w:hAnsi="標楷體" w:hint="eastAsia"/>
          <w:color w:val="000000" w:themeColor="text1"/>
          <w:sz w:val="20"/>
          <w:szCs w:val="20"/>
        </w:rPr>
        <w:t>準</w:t>
      </w:r>
      <w:proofErr w:type="gramEnd"/>
      <w:r w:rsidRPr="00BB7888">
        <w:rPr>
          <w:rFonts w:ascii="標楷體" w:eastAsia="標楷體" w:hAnsi="標楷體" w:hint="eastAsia"/>
          <w:color w:val="000000" w:themeColor="text1"/>
          <w:sz w:val="20"/>
          <w:szCs w:val="20"/>
        </w:rPr>
        <w:t>。</w:t>
      </w:r>
    </w:p>
    <w:p w14:paraId="23DD479B" w14:textId="77777777" w:rsidR="000933D6" w:rsidRPr="00BB7888" w:rsidRDefault="000933D6" w:rsidP="000933D6">
      <w:pPr>
        <w:rPr>
          <w:rFonts w:ascii="標楷體" w:eastAsia="標楷體" w:hAnsi="標楷體"/>
          <w:b/>
          <w:color w:val="000000" w:themeColor="text1"/>
          <w:sz w:val="28"/>
          <w:szCs w:val="28"/>
        </w:rPr>
      </w:pPr>
      <w:r w:rsidRPr="00BB7888">
        <w:rPr>
          <w:rFonts w:ascii="標楷體" w:eastAsia="標楷體" w:hAnsi="標楷體" w:hint="eastAsia"/>
          <w:b/>
          <w:color w:val="000000" w:themeColor="text1"/>
          <w:sz w:val="28"/>
          <w:szCs w:val="28"/>
        </w:rPr>
        <w:lastRenderedPageBreak/>
        <w:t>二、報名資格</w:t>
      </w:r>
    </w:p>
    <w:p w14:paraId="7B10BBA1" w14:textId="661C7EC6" w:rsidR="000933D6" w:rsidRPr="00BB7888" w:rsidRDefault="000933D6" w:rsidP="00733363">
      <w:pPr>
        <w:spacing w:line="276" w:lineRule="auto"/>
        <w:ind w:left="480" w:hangingChars="200" w:hanging="480"/>
        <w:rPr>
          <w:rFonts w:ascii="標楷體" w:eastAsia="標楷體" w:hAnsi="標楷體"/>
          <w:color w:val="000000" w:themeColor="text1"/>
        </w:rPr>
      </w:pPr>
      <w:r w:rsidRPr="00BB7888">
        <w:rPr>
          <w:rFonts w:ascii="標楷體" w:eastAsia="標楷體" w:hAnsi="標楷體"/>
          <w:color w:val="000000" w:themeColor="text1"/>
        </w:rPr>
        <w:t>(</w:t>
      </w:r>
      <w:proofErr w:type="gramStart"/>
      <w:r w:rsidRPr="00BB7888">
        <w:rPr>
          <w:rFonts w:ascii="標楷體" w:eastAsia="標楷體" w:hAnsi="標楷體" w:hint="eastAsia"/>
          <w:color w:val="000000" w:themeColor="text1"/>
        </w:rPr>
        <w:t>一</w:t>
      </w:r>
      <w:proofErr w:type="gramEnd"/>
      <w:r w:rsidRPr="00BB7888">
        <w:rPr>
          <w:rFonts w:ascii="標楷體" w:eastAsia="標楷體" w:hAnsi="標楷體"/>
          <w:color w:val="000000" w:themeColor="text1"/>
        </w:rPr>
        <w:t>)</w:t>
      </w:r>
      <w:r w:rsidRPr="00BB7888">
        <w:rPr>
          <w:rFonts w:ascii="標楷體" w:eastAsia="標楷體" w:hAnsi="標楷體" w:hint="eastAsia"/>
          <w:color w:val="000000" w:themeColor="text1"/>
        </w:rPr>
        <w:t xml:space="preserve">共同資格條件: </w:t>
      </w:r>
      <w:r w:rsidR="00247F89" w:rsidRPr="00BB7888">
        <w:rPr>
          <w:rFonts w:ascii="標楷體" w:eastAsia="標楷體" w:hAnsi="標楷體" w:hint="eastAsia"/>
          <w:color w:val="000000" w:themeColor="text1"/>
        </w:rPr>
        <w:t>年滿1</w:t>
      </w:r>
      <w:r w:rsidR="00247F89" w:rsidRPr="00BB7888">
        <w:rPr>
          <w:rFonts w:ascii="標楷體" w:eastAsia="標楷體" w:hAnsi="標楷體"/>
          <w:color w:val="000000" w:themeColor="text1"/>
        </w:rPr>
        <w:t>5</w:t>
      </w:r>
      <w:r w:rsidR="00247F89" w:rsidRPr="00BB7888">
        <w:rPr>
          <w:rFonts w:ascii="標楷體" w:eastAsia="標楷體" w:hAnsi="標楷體" w:hint="eastAsia"/>
          <w:color w:val="000000" w:themeColor="text1"/>
        </w:rPr>
        <w:t>歲以上，</w:t>
      </w:r>
      <w:r w:rsidRPr="00BB7888">
        <w:rPr>
          <w:rFonts w:ascii="標楷體" w:eastAsia="標楷體" w:hAnsi="標楷體" w:hint="eastAsia"/>
          <w:color w:val="000000" w:themeColor="text1"/>
        </w:rPr>
        <w:t>均准予報考。</w:t>
      </w:r>
    </w:p>
    <w:p w14:paraId="79EDB0D8" w14:textId="77777777" w:rsidR="006A4F8C" w:rsidRPr="00BB7888" w:rsidRDefault="006A4F8C" w:rsidP="006A4F8C">
      <w:pPr>
        <w:spacing w:line="276" w:lineRule="auto"/>
        <w:ind w:left="480" w:hangingChars="200" w:hanging="480"/>
        <w:rPr>
          <w:rFonts w:ascii="標楷體" w:eastAsia="標楷體" w:hAnsi="標楷體"/>
          <w:color w:val="000000" w:themeColor="text1"/>
        </w:rPr>
      </w:pPr>
      <w:r w:rsidRPr="00BB7888">
        <w:rPr>
          <w:rFonts w:ascii="標楷體" w:eastAsia="標楷體" w:hAnsi="標楷體" w:hint="eastAsia"/>
          <w:color w:val="000000" w:themeColor="text1"/>
        </w:rPr>
        <w:t>(二)報名須知</w:t>
      </w:r>
    </w:p>
    <w:p w14:paraId="2EA64A67" w14:textId="77777777" w:rsidR="006A4F8C" w:rsidRPr="00BB7888" w:rsidRDefault="006A4F8C" w:rsidP="006A4F8C">
      <w:pPr>
        <w:spacing w:line="276" w:lineRule="auto"/>
        <w:ind w:leftChars="200" w:left="960" w:hangingChars="200" w:hanging="480"/>
        <w:rPr>
          <w:rFonts w:ascii="標楷體" w:eastAsia="標楷體" w:hAnsi="標楷體"/>
          <w:color w:val="000000" w:themeColor="text1"/>
        </w:rPr>
      </w:pPr>
      <w:r w:rsidRPr="00BB7888">
        <w:rPr>
          <w:rFonts w:ascii="標楷體" w:eastAsia="標楷體" w:hAnsi="標楷體" w:hint="eastAsia"/>
          <w:color w:val="000000" w:themeColor="text1"/>
        </w:rPr>
        <w:t>1.一般身份</w:t>
      </w:r>
    </w:p>
    <w:p w14:paraId="3C8115AE" w14:textId="77777777" w:rsidR="006A4F8C" w:rsidRPr="00BB7888" w:rsidRDefault="006A4F8C" w:rsidP="006A4F8C">
      <w:pPr>
        <w:spacing w:line="276" w:lineRule="auto"/>
        <w:ind w:leftChars="336" w:left="1286" w:hangingChars="200" w:hanging="480"/>
        <w:rPr>
          <w:rFonts w:ascii="標楷體" w:eastAsia="標楷體" w:hAnsi="標楷體"/>
          <w:color w:val="000000" w:themeColor="text1"/>
        </w:rPr>
      </w:pPr>
      <w:r w:rsidRPr="00BB7888">
        <w:rPr>
          <w:rFonts w:ascii="標楷體" w:eastAsia="標楷體" w:hAnsi="標楷體" w:hint="eastAsia"/>
          <w:color w:val="000000" w:themeColor="text1"/>
        </w:rPr>
        <w:t>1.1.一般身份者應持有合法證明文件如身分證或健保卡。</w:t>
      </w:r>
    </w:p>
    <w:p w14:paraId="3F2979E5" w14:textId="77777777" w:rsidR="006A4F8C" w:rsidRPr="00BB7888" w:rsidRDefault="006A4F8C" w:rsidP="006A4F8C">
      <w:pPr>
        <w:spacing w:line="276" w:lineRule="auto"/>
        <w:ind w:leftChars="336" w:left="1286" w:hangingChars="200" w:hanging="480"/>
        <w:rPr>
          <w:rFonts w:ascii="標楷體" w:eastAsia="標楷體" w:hAnsi="標楷體"/>
          <w:color w:val="000000" w:themeColor="text1"/>
        </w:rPr>
      </w:pPr>
      <w:r w:rsidRPr="00BB7888">
        <w:rPr>
          <w:rFonts w:ascii="標楷體" w:eastAsia="標楷體" w:hAnsi="標楷體" w:hint="eastAsia"/>
          <w:color w:val="000000" w:themeColor="text1"/>
        </w:rPr>
        <w:t>1</w:t>
      </w:r>
      <w:r w:rsidRPr="00BB7888">
        <w:rPr>
          <w:rFonts w:ascii="標楷體" w:eastAsia="標楷體" w:hAnsi="標楷體"/>
          <w:color w:val="000000" w:themeColor="text1"/>
        </w:rPr>
        <w:t>.2.</w:t>
      </w:r>
      <w:r w:rsidRPr="00BB7888">
        <w:rPr>
          <w:rFonts w:ascii="標楷體" w:eastAsia="標楷體" w:hAnsi="標楷體" w:hint="eastAsia"/>
          <w:color w:val="000000" w:themeColor="text1"/>
        </w:rPr>
        <w:t>測驗當日，監考人員會檢核您報名時之</w:t>
      </w:r>
      <w:r w:rsidRPr="00BB7888">
        <w:rPr>
          <w:rFonts w:eastAsia="標楷體" w:hint="eastAsia"/>
          <w:color w:val="000000" w:themeColor="text1"/>
        </w:rPr>
        <w:t>身份證字號</w:t>
      </w:r>
      <w:r w:rsidRPr="00BB7888">
        <w:rPr>
          <w:rFonts w:ascii="標楷體" w:eastAsia="標楷體" w:hAnsi="標楷體" w:hint="eastAsia"/>
          <w:color w:val="000000" w:themeColor="text1"/>
        </w:rPr>
        <w:t>是否正確，因此測驗當日請務必攜帶合法證明文件。</w:t>
      </w:r>
    </w:p>
    <w:p w14:paraId="35361D2F" w14:textId="77777777" w:rsidR="006A4F8C" w:rsidRPr="00BB7888" w:rsidRDefault="006A4F8C" w:rsidP="006A4F8C">
      <w:pPr>
        <w:spacing w:line="276" w:lineRule="auto"/>
        <w:ind w:firstLineChars="332" w:firstLine="797"/>
        <w:rPr>
          <w:rFonts w:ascii="標楷體" w:eastAsia="標楷體" w:hAnsi="標楷體"/>
          <w:color w:val="000000" w:themeColor="text1"/>
        </w:rPr>
      </w:pPr>
      <w:r w:rsidRPr="00BB7888">
        <w:rPr>
          <w:rFonts w:ascii="標楷體" w:eastAsia="標楷體" w:hAnsi="標楷體" w:hint="eastAsia"/>
          <w:color w:val="000000" w:themeColor="text1"/>
        </w:rPr>
        <w:t>1</w:t>
      </w:r>
      <w:r w:rsidRPr="00BB7888">
        <w:rPr>
          <w:rFonts w:ascii="標楷體" w:eastAsia="標楷體" w:hAnsi="標楷體"/>
          <w:color w:val="000000" w:themeColor="text1"/>
        </w:rPr>
        <w:t>.3.</w:t>
      </w:r>
      <w:r w:rsidRPr="00BB7888">
        <w:rPr>
          <w:rFonts w:ascii="標楷體" w:eastAsia="標楷體" w:hAnsi="標楷體" w:hint="eastAsia"/>
          <w:color w:val="000000" w:themeColor="text1"/>
        </w:rPr>
        <w:t>未攜帶上述證件者將無法入場應試，亦不得申請延期或退費。</w:t>
      </w:r>
    </w:p>
    <w:p w14:paraId="780A697D" w14:textId="77777777" w:rsidR="006A4F8C" w:rsidRPr="00BB7888" w:rsidRDefault="006A4F8C" w:rsidP="006A4F8C">
      <w:pPr>
        <w:spacing w:line="276" w:lineRule="auto"/>
        <w:ind w:leftChars="202" w:left="965" w:hangingChars="200" w:hanging="480"/>
        <w:rPr>
          <w:rFonts w:ascii="標楷體" w:eastAsia="標楷體" w:hAnsi="標楷體"/>
          <w:color w:val="000000" w:themeColor="text1"/>
        </w:rPr>
      </w:pPr>
      <w:r w:rsidRPr="00BB7888">
        <w:rPr>
          <w:rFonts w:ascii="標楷體" w:eastAsia="標楷體" w:hAnsi="標楷體" w:hint="eastAsia"/>
          <w:color w:val="000000" w:themeColor="text1"/>
        </w:rPr>
        <w:t>2</w:t>
      </w:r>
      <w:r w:rsidRPr="00BB7888">
        <w:rPr>
          <w:rFonts w:ascii="標楷體" w:eastAsia="標楷體" w:hAnsi="標楷體"/>
          <w:color w:val="000000" w:themeColor="text1"/>
        </w:rPr>
        <w:t>.</w:t>
      </w:r>
      <w:r w:rsidRPr="00BB7888">
        <w:rPr>
          <w:rFonts w:ascii="標楷體" w:eastAsia="標楷體" w:hAnsi="標楷體" w:hint="eastAsia"/>
          <w:color w:val="000000" w:themeColor="text1"/>
        </w:rPr>
        <w:t>華僑無中華民國身分證者</w:t>
      </w:r>
    </w:p>
    <w:p w14:paraId="427DE34F" w14:textId="77777777" w:rsidR="006A4F8C" w:rsidRPr="00BB7888" w:rsidRDefault="006A4F8C" w:rsidP="006A4F8C">
      <w:pPr>
        <w:spacing w:line="276" w:lineRule="auto"/>
        <w:ind w:leftChars="336" w:left="1286" w:hangingChars="200" w:hanging="480"/>
        <w:rPr>
          <w:rFonts w:ascii="標楷體" w:eastAsia="標楷體" w:hAnsi="標楷體"/>
          <w:color w:val="000000" w:themeColor="text1"/>
        </w:rPr>
      </w:pPr>
      <w:r w:rsidRPr="00BB7888">
        <w:rPr>
          <w:rFonts w:ascii="標楷體" w:eastAsia="標楷體" w:hAnsi="標楷體" w:hint="eastAsia"/>
          <w:color w:val="000000" w:themeColor="text1"/>
        </w:rPr>
        <w:t>2</w:t>
      </w:r>
      <w:r w:rsidRPr="00BB7888">
        <w:rPr>
          <w:rFonts w:ascii="標楷體" w:eastAsia="標楷體" w:hAnsi="標楷體"/>
          <w:color w:val="000000" w:themeColor="text1"/>
        </w:rPr>
        <w:t>.1.</w:t>
      </w:r>
      <w:r w:rsidRPr="00BB7888">
        <w:rPr>
          <w:rFonts w:ascii="標楷體" w:eastAsia="標楷體" w:hAnsi="標楷體" w:hint="eastAsia"/>
          <w:color w:val="000000" w:themeColor="text1"/>
        </w:rPr>
        <w:t>華僑無中華民國身分證者，依華僑身分證明條例規定，應持有僑務委員會核發之華僑身分證明書（須有姓名及僑證字號者）或外交部或僑居地之中華民國使領館、代表處、辦事處、其他外交部授權機構加簽僑居身分之有效中華民國護照（須含國籍、姓名、出生年月日、護照號碼）及有效期限之居留證。</w:t>
      </w:r>
    </w:p>
    <w:p w14:paraId="72863420" w14:textId="77777777" w:rsidR="006A4F8C" w:rsidRPr="00BB7888" w:rsidRDefault="006A4F8C" w:rsidP="006A4F8C">
      <w:pPr>
        <w:spacing w:line="276" w:lineRule="auto"/>
        <w:ind w:leftChars="336" w:left="1286" w:hangingChars="200" w:hanging="480"/>
        <w:rPr>
          <w:rFonts w:ascii="標楷體" w:eastAsia="標楷體" w:hAnsi="標楷體"/>
          <w:color w:val="000000" w:themeColor="text1"/>
        </w:rPr>
      </w:pPr>
      <w:r w:rsidRPr="00BB7888">
        <w:rPr>
          <w:rFonts w:ascii="標楷體" w:eastAsia="標楷體" w:hAnsi="標楷體" w:hint="eastAsia"/>
          <w:color w:val="000000" w:themeColor="text1"/>
        </w:rPr>
        <w:t>2</w:t>
      </w:r>
      <w:r w:rsidRPr="00BB7888">
        <w:rPr>
          <w:rFonts w:ascii="標楷體" w:eastAsia="標楷體" w:hAnsi="標楷體"/>
          <w:color w:val="000000" w:themeColor="text1"/>
        </w:rPr>
        <w:t>.2.</w:t>
      </w:r>
      <w:r w:rsidRPr="00BB7888">
        <w:rPr>
          <w:rFonts w:ascii="標楷體" w:eastAsia="標楷體" w:hAnsi="標楷體" w:hint="eastAsia"/>
          <w:color w:val="000000" w:themeColor="text1"/>
        </w:rPr>
        <w:t>測驗當日，監考人員會檢核您報名時之</w:t>
      </w:r>
      <w:r w:rsidRPr="00BB7888">
        <w:rPr>
          <w:rFonts w:eastAsia="標楷體"/>
          <w:color w:val="000000" w:themeColor="text1"/>
        </w:rPr>
        <w:t>ID Number</w:t>
      </w:r>
      <w:r w:rsidRPr="00BB7888">
        <w:rPr>
          <w:rFonts w:ascii="標楷體" w:eastAsia="標楷體" w:hAnsi="標楷體" w:hint="eastAsia"/>
          <w:color w:val="000000" w:themeColor="text1"/>
        </w:rPr>
        <w:t>是否為護照號碼及其是否正確，因此測驗當日請務必攜帶與報名時填寫的護照號碼相同之有效期限內的護照正本，或印有護照號碼的中華民國居留證正本入場應試。</w:t>
      </w:r>
    </w:p>
    <w:p w14:paraId="218A9515" w14:textId="77777777" w:rsidR="006A4F8C" w:rsidRPr="00BB7888" w:rsidRDefault="006A4F8C" w:rsidP="006A4F8C">
      <w:pPr>
        <w:spacing w:line="276" w:lineRule="auto"/>
        <w:ind w:firstLineChars="332" w:firstLine="797"/>
        <w:rPr>
          <w:rFonts w:ascii="標楷體" w:eastAsia="標楷體" w:hAnsi="標楷體"/>
          <w:color w:val="000000" w:themeColor="text1"/>
        </w:rPr>
      </w:pPr>
      <w:r w:rsidRPr="00BB7888">
        <w:rPr>
          <w:rFonts w:ascii="標楷體" w:eastAsia="標楷體" w:hAnsi="標楷體" w:hint="eastAsia"/>
          <w:color w:val="000000" w:themeColor="text1"/>
        </w:rPr>
        <w:t>2</w:t>
      </w:r>
      <w:r w:rsidRPr="00BB7888">
        <w:rPr>
          <w:rFonts w:ascii="標楷體" w:eastAsia="標楷體" w:hAnsi="標楷體"/>
          <w:color w:val="000000" w:themeColor="text1"/>
        </w:rPr>
        <w:t>.3.</w:t>
      </w:r>
      <w:r w:rsidRPr="00BB7888">
        <w:rPr>
          <w:rFonts w:ascii="標楷體" w:eastAsia="標楷體" w:hAnsi="標楷體" w:hint="eastAsia"/>
          <w:color w:val="000000" w:themeColor="text1"/>
        </w:rPr>
        <w:t>未攜帶上述證件者將無法入場應試，亦不得申請延期或退費。</w:t>
      </w:r>
    </w:p>
    <w:p w14:paraId="5C85F801" w14:textId="77777777" w:rsidR="006A4F8C" w:rsidRPr="00BB7888" w:rsidRDefault="006A4F8C" w:rsidP="006A4F8C">
      <w:pPr>
        <w:spacing w:line="276" w:lineRule="auto"/>
        <w:ind w:leftChars="202" w:left="965" w:hangingChars="200" w:hanging="480"/>
        <w:rPr>
          <w:rFonts w:ascii="標楷體" w:eastAsia="標楷體" w:hAnsi="標楷體"/>
          <w:color w:val="000000" w:themeColor="text1"/>
        </w:rPr>
      </w:pPr>
      <w:r w:rsidRPr="00BB7888">
        <w:rPr>
          <w:rFonts w:ascii="標楷體" w:eastAsia="標楷體" w:hAnsi="標楷體"/>
          <w:color w:val="000000" w:themeColor="text1"/>
        </w:rPr>
        <w:t>3.</w:t>
      </w:r>
      <w:r w:rsidRPr="00BB7888">
        <w:rPr>
          <w:rFonts w:ascii="標楷體" w:eastAsia="標楷體" w:hAnsi="標楷體" w:hint="eastAsia"/>
          <w:color w:val="000000" w:themeColor="text1"/>
        </w:rPr>
        <w:t>非本國籍之外國人</w:t>
      </w:r>
    </w:p>
    <w:p w14:paraId="1A88331B" w14:textId="77777777" w:rsidR="006A4F8C" w:rsidRPr="00BB7888" w:rsidRDefault="006A4F8C" w:rsidP="006A4F8C">
      <w:pPr>
        <w:spacing w:line="276" w:lineRule="auto"/>
        <w:ind w:leftChars="330" w:left="1272" w:hangingChars="200" w:hanging="480"/>
        <w:rPr>
          <w:rFonts w:ascii="標楷體" w:eastAsia="標楷體" w:hAnsi="標楷體"/>
          <w:color w:val="000000" w:themeColor="text1"/>
        </w:rPr>
      </w:pPr>
      <w:r w:rsidRPr="00BB7888">
        <w:rPr>
          <w:rFonts w:ascii="標楷體" w:eastAsia="標楷體" w:hAnsi="標楷體"/>
          <w:color w:val="000000" w:themeColor="text1"/>
        </w:rPr>
        <w:t>3.1.</w:t>
      </w:r>
      <w:r w:rsidRPr="00BB7888">
        <w:rPr>
          <w:rFonts w:ascii="標楷體" w:eastAsia="標楷體" w:hAnsi="標楷體" w:hint="eastAsia"/>
          <w:color w:val="000000" w:themeColor="text1"/>
        </w:rPr>
        <w:t>非本國籍之外國人，應持有護照（須含國籍、姓名、出生年月日、護照號碼）及有效期間之居留證(或中華民國統一證號基本資料表)。如已完成申辦中華民國統一證號者，於報名履歷表「國民身分證統一編號欄位」，一律填寫10碼之統一證號。</w:t>
      </w:r>
    </w:p>
    <w:p w14:paraId="761D4622" w14:textId="77777777" w:rsidR="006A4F8C" w:rsidRPr="00BB7888" w:rsidRDefault="006A4F8C" w:rsidP="006A4F8C">
      <w:pPr>
        <w:spacing w:line="276" w:lineRule="auto"/>
        <w:ind w:leftChars="330" w:left="1272" w:hangingChars="200" w:hanging="480"/>
        <w:rPr>
          <w:rFonts w:ascii="標楷體" w:eastAsia="標楷體" w:hAnsi="標楷體"/>
          <w:color w:val="000000" w:themeColor="text1"/>
        </w:rPr>
      </w:pPr>
      <w:r w:rsidRPr="00BB7888">
        <w:rPr>
          <w:rFonts w:ascii="標楷體" w:eastAsia="標楷體" w:hAnsi="標楷體"/>
          <w:color w:val="000000" w:themeColor="text1"/>
        </w:rPr>
        <w:t>3.2.</w:t>
      </w:r>
      <w:r w:rsidRPr="00BB7888">
        <w:rPr>
          <w:rFonts w:ascii="標楷體" w:eastAsia="標楷體" w:hAnsi="標楷體" w:hint="eastAsia"/>
          <w:color w:val="000000" w:themeColor="text1"/>
        </w:rPr>
        <w:t>測驗當日，監考人員會檢核您報名時之</w:t>
      </w:r>
      <w:r w:rsidRPr="00BB7888">
        <w:rPr>
          <w:rFonts w:eastAsia="標楷體"/>
          <w:color w:val="000000" w:themeColor="text1"/>
        </w:rPr>
        <w:t>ID Number</w:t>
      </w:r>
      <w:r w:rsidRPr="00BB7888">
        <w:rPr>
          <w:rFonts w:ascii="標楷體" w:eastAsia="標楷體" w:hAnsi="標楷體" w:hint="eastAsia"/>
          <w:color w:val="000000" w:themeColor="text1"/>
        </w:rPr>
        <w:t>是否為身分證號碼及其是否正確，測驗當日務必攜帶與報名時填寫的身分證明文件相符的證件。</w:t>
      </w:r>
    </w:p>
    <w:p w14:paraId="5C187073" w14:textId="77777777" w:rsidR="006A4F8C" w:rsidRPr="00BB7888" w:rsidRDefault="006A4F8C" w:rsidP="006A4F8C">
      <w:pPr>
        <w:spacing w:line="276" w:lineRule="auto"/>
        <w:ind w:leftChars="330" w:left="1272" w:hangingChars="200" w:hanging="480"/>
        <w:rPr>
          <w:rFonts w:ascii="標楷體" w:eastAsia="標楷體" w:hAnsi="標楷體"/>
          <w:color w:val="000000" w:themeColor="text1"/>
        </w:rPr>
      </w:pPr>
      <w:r w:rsidRPr="00BB7888">
        <w:rPr>
          <w:rFonts w:ascii="標楷體" w:eastAsia="標楷體" w:hAnsi="標楷體"/>
          <w:color w:val="000000" w:themeColor="text1"/>
        </w:rPr>
        <w:t>3.3.</w:t>
      </w:r>
      <w:r w:rsidRPr="00BB7888">
        <w:rPr>
          <w:rFonts w:ascii="標楷體" w:eastAsia="標楷體" w:hAnsi="標楷體" w:hint="eastAsia"/>
          <w:color w:val="000000" w:themeColor="text1"/>
        </w:rPr>
        <w:t>未攜帶上述證件者將無法入場應試，亦不得申請延期或退費。</w:t>
      </w:r>
    </w:p>
    <w:p w14:paraId="309ECD69" w14:textId="77777777" w:rsidR="006A4F8C" w:rsidRPr="00BB7888" w:rsidRDefault="006A4F8C" w:rsidP="006A4F8C">
      <w:pPr>
        <w:spacing w:line="360" w:lineRule="auto"/>
        <w:ind w:firstLineChars="200" w:firstLine="480"/>
        <w:rPr>
          <w:rFonts w:ascii="標楷體" w:eastAsia="標楷體" w:hAnsi="標楷體"/>
          <w:color w:val="000000" w:themeColor="text1"/>
        </w:rPr>
      </w:pPr>
      <w:r w:rsidRPr="00BB7888">
        <w:rPr>
          <w:rFonts w:ascii="標楷體" w:eastAsia="標楷體" w:hAnsi="標楷體"/>
          <w:color w:val="000000" w:themeColor="text1"/>
        </w:rPr>
        <w:t>4.</w:t>
      </w:r>
      <w:r w:rsidRPr="00BB7888">
        <w:rPr>
          <w:rFonts w:ascii="標楷體" w:eastAsia="標楷體" w:hAnsi="標楷體" w:hint="eastAsia"/>
          <w:color w:val="000000" w:themeColor="text1"/>
        </w:rPr>
        <w:t>其他報考身份</w:t>
      </w:r>
    </w:p>
    <w:p w14:paraId="573B029F" w14:textId="77777777" w:rsidR="006A4F8C" w:rsidRPr="00BB7888" w:rsidRDefault="006A4F8C" w:rsidP="006A4F8C">
      <w:pPr>
        <w:spacing w:line="276" w:lineRule="auto"/>
        <w:ind w:leftChars="295" w:left="1188" w:hangingChars="200" w:hanging="480"/>
        <w:rPr>
          <w:rFonts w:ascii="標楷體" w:eastAsia="標楷體" w:hAnsi="標楷體"/>
          <w:color w:val="000000" w:themeColor="text1"/>
        </w:rPr>
      </w:pPr>
      <w:r w:rsidRPr="00BB7888">
        <w:rPr>
          <w:rFonts w:ascii="標楷體" w:eastAsia="標楷體" w:hAnsi="標楷體" w:hint="eastAsia"/>
          <w:color w:val="000000" w:themeColor="text1"/>
        </w:rPr>
        <w:t>4</w:t>
      </w:r>
      <w:r w:rsidRPr="00BB7888">
        <w:rPr>
          <w:rFonts w:ascii="標楷體" w:eastAsia="標楷體" w:hAnsi="標楷體"/>
          <w:color w:val="000000" w:themeColor="text1"/>
        </w:rPr>
        <w:t>.1.</w:t>
      </w:r>
      <w:r w:rsidRPr="00BB7888">
        <w:rPr>
          <w:rFonts w:ascii="標楷體" w:eastAsia="標楷體" w:hAnsi="標楷體" w:hint="eastAsia"/>
          <w:color w:val="000000" w:themeColor="text1"/>
        </w:rPr>
        <w:t>行銷大師養成計畫學員：應持有行銷大師養成計畫學員結訓證書</w:t>
      </w:r>
    </w:p>
    <w:p w14:paraId="0DE06090" w14:textId="77777777" w:rsidR="006A4F8C" w:rsidRPr="00BB7888" w:rsidRDefault="006A4F8C" w:rsidP="006A4F8C">
      <w:pPr>
        <w:spacing w:line="276" w:lineRule="auto"/>
        <w:ind w:leftChars="295" w:left="1188" w:hangingChars="200" w:hanging="480"/>
        <w:rPr>
          <w:rFonts w:ascii="標楷體" w:eastAsia="標楷體" w:hAnsi="標楷體"/>
          <w:color w:val="000000" w:themeColor="text1"/>
        </w:rPr>
      </w:pPr>
      <w:r w:rsidRPr="00BB7888">
        <w:rPr>
          <w:rFonts w:ascii="標楷體" w:eastAsia="標楷體" w:hAnsi="標楷體"/>
          <w:color w:val="000000" w:themeColor="text1"/>
        </w:rPr>
        <w:t>4.2.</w:t>
      </w:r>
      <w:r w:rsidRPr="00BB7888">
        <w:rPr>
          <w:rFonts w:ascii="標楷體" w:eastAsia="標楷體" w:hAnsi="標楷體" w:hint="eastAsia"/>
          <w:color w:val="000000" w:themeColor="text1"/>
        </w:rPr>
        <w:t>身心障礙者：應持有身心障礙手冊或醫院診斷證明文件，</w:t>
      </w:r>
      <w:r w:rsidRPr="00BB7888">
        <w:rPr>
          <w:rFonts w:ascii="標楷體" w:eastAsia="標楷體" w:hAnsi="標楷體"/>
          <w:color w:val="000000" w:themeColor="text1"/>
        </w:rPr>
        <w:t>考試中心</w:t>
      </w:r>
      <w:r w:rsidRPr="00BB7888">
        <w:rPr>
          <w:rFonts w:ascii="標楷體" w:eastAsia="標楷體" w:hAnsi="標楷體" w:hint="eastAsia"/>
          <w:color w:val="000000" w:themeColor="text1"/>
        </w:rPr>
        <w:t>將於確認報名資料及證明文件後，與應考人安排是否需特殊安排，若報名指定之考場無法提供特殊安排，將更換其它考場或變更測驗日期。</w:t>
      </w:r>
    </w:p>
    <w:p w14:paraId="73E51CC5" w14:textId="77777777" w:rsidR="006A4F8C" w:rsidRPr="00BB7888" w:rsidRDefault="006A4F8C" w:rsidP="006A4F8C">
      <w:pPr>
        <w:spacing w:line="276" w:lineRule="auto"/>
        <w:ind w:leftChars="295" w:left="1188" w:hangingChars="200" w:hanging="480"/>
        <w:rPr>
          <w:rFonts w:ascii="標楷體" w:eastAsia="標楷體" w:hAnsi="標楷體"/>
          <w:color w:val="000000" w:themeColor="text1"/>
        </w:rPr>
      </w:pPr>
      <w:r w:rsidRPr="00BB7888">
        <w:rPr>
          <w:rFonts w:ascii="標楷體" w:eastAsia="標楷體" w:hAnsi="標楷體"/>
          <w:color w:val="000000" w:themeColor="text1"/>
        </w:rPr>
        <w:t>4.3.</w:t>
      </w:r>
      <w:r w:rsidRPr="00BB7888">
        <w:rPr>
          <w:rFonts w:ascii="標楷體" w:eastAsia="標楷體" w:hAnsi="標楷體" w:hint="eastAsia"/>
          <w:color w:val="000000" w:themeColor="text1"/>
        </w:rPr>
        <w:t>低</w:t>
      </w:r>
      <w:proofErr w:type="gramStart"/>
      <w:r w:rsidRPr="00BB7888">
        <w:rPr>
          <w:rFonts w:ascii="標楷體" w:eastAsia="標楷體" w:hAnsi="標楷體" w:hint="eastAsia"/>
          <w:color w:val="000000" w:themeColor="text1"/>
        </w:rPr>
        <w:t>收入戶者</w:t>
      </w:r>
      <w:proofErr w:type="gramEnd"/>
      <w:r w:rsidRPr="00BB7888">
        <w:rPr>
          <w:rFonts w:ascii="標楷體" w:eastAsia="標楷體" w:hAnsi="標楷體" w:hint="eastAsia"/>
          <w:color w:val="000000" w:themeColor="text1"/>
        </w:rPr>
        <w:t>：應持有鄉鎮市區公所開立「低收入戶證明書」或「低收入戶卡」正反面影本。</w:t>
      </w:r>
    </w:p>
    <w:p w14:paraId="378DB511" w14:textId="77777777" w:rsidR="006A4F8C" w:rsidRPr="00BB7888" w:rsidRDefault="006A4F8C" w:rsidP="006A4F8C">
      <w:pPr>
        <w:spacing w:line="276" w:lineRule="auto"/>
        <w:ind w:leftChars="295" w:left="1188" w:hangingChars="200" w:hanging="480"/>
        <w:rPr>
          <w:rFonts w:ascii="標楷體" w:eastAsia="標楷體" w:hAnsi="標楷體"/>
          <w:color w:val="000000" w:themeColor="text1"/>
        </w:rPr>
      </w:pPr>
      <w:r w:rsidRPr="00BB7888">
        <w:rPr>
          <w:rFonts w:ascii="標楷體" w:eastAsia="標楷體" w:hAnsi="標楷體"/>
          <w:color w:val="000000" w:themeColor="text1"/>
        </w:rPr>
        <w:t>4.</w:t>
      </w:r>
      <w:r w:rsidRPr="00BB7888">
        <w:rPr>
          <w:rFonts w:ascii="標楷體" w:eastAsia="標楷體" w:hAnsi="標楷體" w:hint="eastAsia"/>
          <w:color w:val="000000" w:themeColor="text1"/>
        </w:rPr>
        <w:t>4</w:t>
      </w:r>
      <w:r w:rsidRPr="00BB7888">
        <w:rPr>
          <w:rFonts w:ascii="標楷體" w:eastAsia="標楷體" w:hAnsi="標楷體"/>
          <w:color w:val="000000" w:themeColor="text1"/>
        </w:rPr>
        <w:t>.</w:t>
      </w:r>
      <w:r w:rsidRPr="00BB7888">
        <w:rPr>
          <w:rFonts w:ascii="標楷體" w:eastAsia="標楷體" w:hAnsi="標楷體" w:hint="eastAsia"/>
          <w:color w:val="000000" w:themeColor="text1"/>
        </w:rPr>
        <w:t>中低</w:t>
      </w:r>
      <w:proofErr w:type="gramStart"/>
      <w:r w:rsidRPr="00BB7888">
        <w:rPr>
          <w:rFonts w:ascii="標楷體" w:eastAsia="標楷體" w:hAnsi="標楷體" w:hint="eastAsia"/>
          <w:color w:val="000000" w:themeColor="text1"/>
        </w:rPr>
        <w:t>收入戶者</w:t>
      </w:r>
      <w:proofErr w:type="gramEnd"/>
      <w:r w:rsidRPr="00BB7888">
        <w:rPr>
          <w:rFonts w:ascii="標楷體" w:eastAsia="標楷體" w:hAnsi="標楷體" w:hint="eastAsia"/>
          <w:color w:val="000000" w:themeColor="text1"/>
        </w:rPr>
        <w:t>：應持有鄉鎮市區公所開立「中低收入戶證明書」或「中低收入戶卡」正反面影本。</w:t>
      </w:r>
    </w:p>
    <w:p w14:paraId="52681E9F" w14:textId="2B9F47C9" w:rsidR="006A4F8C" w:rsidRPr="00BB7888" w:rsidRDefault="006A4F8C" w:rsidP="006A4F8C">
      <w:pPr>
        <w:spacing w:line="276" w:lineRule="auto"/>
        <w:ind w:leftChars="295" w:left="1188" w:hangingChars="200" w:hanging="480"/>
        <w:rPr>
          <w:rFonts w:ascii="標楷體" w:eastAsia="標楷體" w:hAnsi="標楷體"/>
          <w:color w:val="000000" w:themeColor="text1"/>
        </w:rPr>
      </w:pPr>
      <w:r w:rsidRPr="00BB7888">
        <w:rPr>
          <w:rFonts w:ascii="標楷體" w:eastAsia="標楷體" w:hAnsi="標楷體"/>
          <w:color w:val="000000" w:themeColor="text1"/>
        </w:rPr>
        <w:t>4.</w:t>
      </w:r>
      <w:r w:rsidRPr="00BB7888">
        <w:rPr>
          <w:rFonts w:ascii="標楷體" w:eastAsia="標楷體" w:hAnsi="標楷體" w:hint="eastAsia"/>
          <w:color w:val="000000" w:themeColor="text1"/>
        </w:rPr>
        <w:t>5</w:t>
      </w:r>
      <w:r w:rsidRPr="00BB7888">
        <w:rPr>
          <w:rFonts w:ascii="標楷體" w:eastAsia="標楷體" w:hAnsi="標楷體"/>
          <w:color w:val="000000" w:themeColor="text1"/>
        </w:rPr>
        <w:t>.</w:t>
      </w:r>
      <w:r w:rsidRPr="00BB7888">
        <w:rPr>
          <w:rFonts w:ascii="標楷體" w:eastAsia="標楷體" w:hAnsi="標楷體" w:hint="eastAsia"/>
          <w:color w:val="000000" w:themeColor="text1"/>
        </w:rPr>
        <w:t>未於報名時上傳上述相關有效證明文件、逾期、資料有誤或不全者，恕無</w:t>
      </w:r>
      <w:r w:rsidRPr="00BB7888">
        <w:rPr>
          <w:rFonts w:ascii="標楷體" w:eastAsia="標楷體" w:hAnsi="標楷體" w:hint="eastAsia"/>
          <w:color w:val="000000" w:themeColor="text1"/>
        </w:rPr>
        <w:lastRenderedPageBreak/>
        <w:t>法提供優惠。</w:t>
      </w:r>
      <w:proofErr w:type="gramStart"/>
      <w:r w:rsidRPr="00BB7888">
        <w:rPr>
          <w:rFonts w:ascii="標楷體" w:eastAsia="標楷體" w:hAnsi="標楷體" w:hint="eastAsia"/>
          <w:color w:val="000000" w:themeColor="text1"/>
        </w:rPr>
        <w:t>另</w:t>
      </w:r>
      <w:proofErr w:type="gramEnd"/>
      <w:r w:rsidRPr="00BB7888">
        <w:rPr>
          <w:rFonts w:ascii="標楷體" w:eastAsia="標楷體" w:hAnsi="標楷體" w:hint="eastAsia"/>
          <w:color w:val="000000" w:themeColor="text1"/>
        </w:rPr>
        <w:t>，</w:t>
      </w:r>
      <w:r w:rsidR="007642C7" w:rsidRPr="00BB7888">
        <w:rPr>
          <w:rFonts w:ascii="標楷體" w:eastAsia="標楷體" w:hAnsi="標楷體" w:hint="eastAsia"/>
          <w:color w:val="000000" w:themeColor="text1"/>
        </w:rPr>
        <w:t>測驗</w:t>
      </w:r>
      <w:r w:rsidRPr="00BB7888">
        <w:rPr>
          <w:rFonts w:ascii="標楷體" w:eastAsia="標楷體" w:hAnsi="標楷體" w:hint="eastAsia"/>
          <w:color w:val="000000" w:themeColor="text1"/>
        </w:rPr>
        <w:t>當日未攜帶上述相關證明文件者將無法入場應試，亦不得申請延期或退費。</w:t>
      </w:r>
    </w:p>
    <w:p w14:paraId="2A116F75" w14:textId="77777777" w:rsidR="006A4F8C" w:rsidRPr="00BB7888" w:rsidRDefault="006A4F8C" w:rsidP="006A4F8C">
      <w:pPr>
        <w:spacing w:line="276" w:lineRule="auto"/>
        <w:rPr>
          <w:rFonts w:ascii="標楷體" w:eastAsia="標楷體" w:hAnsi="標楷體"/>
          <w:color w:val="000000" w:themeColor="text1"/>
        </w:rPr>
      </w:pPr>
    </w:p>
    <w:p w14:paraId="4054CA7F" w14:textId="77777777" w:rsidR="000933D6" w:rsidRPr="00BB7888" w:rsidRDefault="000933D6" w:rsidP="000933D6">
      <w:pPr>
        <w:rPr>
          <w:rFonts w:ascii="標楷體" w:eastAsia="標楷體" w:hAnsi="標楷體"/>
          <w:b/>
          <w:color w:val="000000" w:themeColor="text1"/>
          <w:sz w:val="28"/>
          <w:szCs w:val="28"/>
        </w:rPr>
      </w:pPr>
      <w:r w:rsidRPr="00BB7888">
        <w:rPr>
          <w:rFonts w:ascii="標楷體" w:eastAsia="標楷體" w:hAnsi="標楷體" w:hint="eastAsia"/>
          <w:b/>
          <w:color w:val="000000" w:themeColor="text1"/>
          <w:sz w:val="28"/>
          <w:szCs w:val="28"/>
        </w:rPr>
        <w:t>三、報名及繳費</w:t>
      </w:r>
    </w:p>
    <w:p w14:paraId="0FE951EA" w14:textId="0C2D0B84" w:rsidR="000933D6" w:rsidRPr="00BB7888" w:rsidRDefault="000933D6" w:rsidP="00733363">
      <w:pPr>
        <w:spacing w:line="276" w:lineRule="auto"/>
        <w:ind w:leftChars="231" w:left="1034" w:hangingChars="200" w:hanging="480"/>
        <w:rPr>
          <w:rFonts w:ascii="標楷體" w:eastAsia="標楷體" w:hAnsi="標楷體"/>
          <w:color w:val="000000" w:themeColor="text1"/>
        </w:rPr>
      </w:pPr>
      <w:r w:rsidRPr="00BB7888">
        <w:rPr>
          <w:rFonts w:ascii="標楷體" w:eastAsia="標楷體" w:hAnsi="標楷體"/>
          <w:color w:val="000000" w:themeColor="text1"/>
        </w:rPr>
        <w:t>(</w:t>
      </w:r>
      <w:proofErr w:type="gramStart"/>
      <w:r w:rsidRPr="00BB7888">
        <w:rPr>
          <w:rFonts w:ascii="標楷體" w:eastAsia="標楷體" w:hAnsi="標楷體" w:hint="eastAsia"/>
          <w:color w:val="000000" w:themeColor="text1"/>
        </w:rPr>
        <w:t>一</w:t>
      </w:r>
      <w:proofErr w:type="gramEnd"/>
      <w:r w:rsidRPr="00BB7888">
        <w:rPr>
          <w:rFonts w:ascii="標楷體" w:eastAsia="標楷體" w:hAnsi="標楷體"/>
          <w:color w:val="000000" w:themeColor="text1"/>
        </w:rPr>
        <w:t>)</w:t>
      </w:r>
      <w:r w:rsidRPr="00BB7888">
        <w:rPr>
          <w:rFonts w:ascii="標楷體" w:eastAsia="標楷體" w:hAnsi="標楷體" w:hint="eastAsia"/>
          <w:color w:val="000000" w:themeColor="text1"/>
        </w:rPr>
        <w:t>報名期間：</w:t>
      </w:r>
      <w:r w:rsidRPr="00BB7888">
        <w:rPr>
          <w:rFonts w:ascii="標楷體" w:eastAsia="標楷體" w:hAnsi="標楷體"/>
          <w:color w:val="000000" w:themeColor="text1"/>
        </w:rPr>
        <w:t>110年11月19日(星期五)起至110年12月10日</w:t>
      </w:r>
      <w:r w:rsidRPr="00BB7888">
        <w:rPr>
          <w:rFonts w:ascii="標楷體" w:eastAsia="標楷體" w:hAnsi="標楷體" w:hint="eastAsia"/>
          <w:color w:val="000000" w:themeColor="text1"/>
        </w:rPr>
        <w:t>，逾期恕不受理。</w:t>
      </w:r>
    </w:p>
    <w:p w14:paraId="1E04C0C8" w14:textId="5E957F8A" w:rsidR="003A41DF" w:rsidRPr="00BB7888" w:rsidRDefault="000933D6" w:rsidP="003A41DF">
      <w:pPr>
        <w:spacing w:line="276" w:lineRule="auto"/>
        <w:ind w:leftChars="231" w:left="1034" w:hangingChars="200" w:hanging="480"/>
        <w:rPr>
          <w:rFonts w:ascii="標楷體" w:eastAsia="標楷體" w:hAnsi="標楷體"/>
          <w:color w:val="000000" w:themeColor="text1"/>
        </w:rPr>
      </w:pPr>
      <w:r w:rsidRPr="00BB7888">
        <w:rPr>
          <w:rFonts w:ascii="標楷體" w:eastAsia="標楷體" w:hAnsi="標楷體" w:hint="eastAsia"/>
          <w:color w:val="000000" w:themeColor="text1"/>
        </w:rPr>
        <w:t>(二)報名方式:</w:t>
      </w:r>
    </w:p>
    <w:p w14:paraId="284AC486" w14:textId="76B3A450" w:rsidR="003A2408" w:rsidRPr="00BB7888" w:rsidRDefault="003A2408" w:rsidP="003A2408">
      <w:pPr>
        <w:spacing w:line="276" w:lineRule="auto"/>
        <w:ind w:leftChars="449" w:left="1318" w:hangingChars="100" w:hanging="240"/>
        <w:rPr>
          <w:rFonts w:ascii="標楷體" w:eastAsia="標楷體" w:hAnsi="標楷體"/>
          <w:color w:val="000000" w:themeColor="text1"/>
        </w:rPr>
      </w:pPr>
      <w:r w:rsidRPr="00BB7888">
        <w:rPr>
          <w:rFonts w:ascii="標楷體" w:eastAsia="標楷體" w:hAnsi="標楷體" w:hint="eastAsia"/>
          <w:color w:val="000000" w:themeColor="text1"/>
        </w:rPr>
        <w:t>1.請</w:t>
      </w:r>
      <w:r w:rsidR="00497741" w:rsidRPr="00BB7888">
        <w:rPr>
          <w:rFonts w:ascii="標楷體" w:eastAsia="標楷體" w:hAnsi="標楷體" w:hint="eastAsia"/>
          <w:color w:val="000000" w:themeColor="text1"/>
        </w:rPr>
        <w:t>應考人</w:t>
      </w:r>
      <w:r w:rsidRPr="00BB7888">
        <w:rPr>
          <w:rFonts w:ascii="標楷體" w:eastAsia="標楷體" w:hAnsi="標楷體" w:hint="eastAsia"/>
          <w:color w:val="000000" w:themeColor="text1"/>
        </w:rPr>
        <w:t>至K-TV</w:t>
      </w:r>
      <w:r w:rsidR="002F6097" w:rsidRPr="00BB7888">
        <w:rPr>
          <w:rFonts w:ascii="標楷體" w:eastAsia="標楷體" w:hAnsi="標楷體" w:hint="eastAsia"/>
          <w:color w:val="000000" w:themeColor="text1"/>
        </w:rPr>
        <w:t>高雄</w:t>
      </w:r>
      <w:r w:rsidRPr="00BB7888">
        <w:rPr>
          <w:rFonts w:ascii="標楷體" w:eastAsia="標楷體" w:hAnsi="標楷體" w:hint="eastAsia"/>
          <w:color w:val="000000" w:themeColor="text1"/>
        </w:rPr>
        <w:t>新媒體人才培育中心官方網站報名</w:t>
      </w:r>
      <w:r w:rsidR="00512011" w:rsidRPr="00BB7888">
        <w:rPr>
          <w:rFonts w:ascii="標楷體" w:eastAsia="標楷體" w:hAnsi="標楷體" w:hint="eastAsia"/>
          <w:color w:val="000000" w:themeColor="text1"/>
        </w:rPr>
        <w:t>，完</w:t>
      </w:r>
      <w:r w:rsidRPr="00BB7888">
        <w:rPr>
          <w:rFonts w:ascii="標楷體" w:eastAsia="標楷體" w:hAnsi="標楷體" w:hint="eastAsia"/>
          <w:color w:val="000000" w:themeColor="text1"/>
        </w:rPr>
        <w:t>成繳費。</w:t>
      </w:r>
    </w:p>
    <w:p w14:paraId="36A201B0" w14:textId="661031A2" w:rsidR="006D2729" w:rsidRPr="00BB7888" w:rsidRDefault="003A2408" w:rsidP="00512011">
      <w:pPr>
        <w:spacing w:line="276" w:lineRule="auto"/>
        <w:ind w:leftChars="446" w:left="1327" w:hangingChars="107" w:hanging="257"/>
        <w:jc w:val="both"/>
        <w:rPr>
          <w:rFonts w:ascii="標楷體" w:eastAsia="標楷體" w:hAnsi="標楷體"/>
          <w:color w:val="000000" w:themeColor="text1"/>
        </w:rPr>
      </w:pPr>
      <w:r w:rsidRPr="00BB7888">
        <w:rPr>
          <w:rFonts w:ascii="標楷體" w:eastAsia="標楷體" w:hAnsi="標楷體"/>
          <w:color w:val="000000" w:themeColor="text1"/>
        </w:rPr>
        <w:t>2</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請詳閱本</w:t>
      </w:r>
      <w:r w:rsidR="006D2729" w:rsidRPr="00BB7888">
        <w:rPr>
          <w:rFonts w:ascii="標楷體" w:eastAsia="標楷體" w:hAnsi="標楷體" w:hint="eastAsia"/>
          <w:color w:val="000000" w:themeColor="text1"/>
        </w:rPr>
        <w:t>認證簡章各項規定，並同意「新媒體行銷管理師」主辦</w:t>
      </w:r>
      <w:r w:rsidR="000933D6" w:rsidRPr="00BB7888">
        <w:rPr>
          <w:rFonts w:ascii="標楷體" w:eastAsia="標楷體" w:hAnsi="標楷體" w:hint="eastAsia"/>
          <w:color w:val="000000" w:themeColor="text1"/>
        </w:rPr>
        <w:t>單位進行個人資料蒐集、處理及利用告知事項，並依網路報名程序確實填寫各項報名資訊</w:t>
      </w:r>
      <w:r w:rsidR="00247F89" w:rsidRPr="00BB7888">
        <w:rPr>
          <w:rFonts w:ascii="標楷體" w:eastAsia="標楷體" w:hAnsi="標楷體" w:hint="eastAsia"/>
          <w:color w:val="000000" w:themeColor="text1"/>
        </w:rPr>
        <w:t>、上傳照片及相關證明文件（如身分證、健保卡、華僑身分證明書、護照等）。上傳照片及相關證明文件後</w:t>
      </w:r>
      <w:r w:rsidR="000933D6" w:rsidRPr="00BB7888">
        <w:rPr>
          <w:rFonts w:ascii="標楷體" w:eastAsia="標楷體" w:hAnsi="標楷體" w:hint="eastAsia"/>
          <w:color w:val="000000" w:themeColor="text1"/>
        </w:rPr>
        <w:t>請務必至</w:t>
      </w:r>
      <w:r w:rsidR="00FC2B8E" w:rsidRPr="00BB7888">
        <w:rPr>
          <w:rFonts w:ascii="標楷體" w:eastAsia="標楷體" w:hAnsi="標楷體" w:hint="eastAsia"/>
          <w:color w:val="000000" w:themeColor="text1"/>
          <w:sz w:val="22"/>
          <w:szCs w:val="22"/>
        </w:rPr>
        <w:t>本</w:t>
      </w:r>
      <w:proofErr w:type="gramStart"/>
      <w:r w:rsidR="00FC2B8E" w:rsidRPr="00BB7888">
        <w:rPr>
          <w:rFonts w:ascii="標楷體" w:eastAsia="標楷體" w:hAnsi="標楷體" w:hint="eastAsia"/>
          <w:color w:val="000000" w:themeColor="text1"/>
          <w:sz w:val="22"/>
          <w:szCs w:val="22"/>
        </w:rPr>
        <w:t>中心官網</w:t>
      </w:r>
      <w:r w:rsidR="00FC2B8E" w:rsidRPr="00BB7888">
        <w:rPr>
          <w:rFonts w:ascii="標楷體" w:eastAsia="標楷體" w:hAnsi="標楷體" w:hint="eastAsia"/>
          <w:color w:val="000000" w:themeColor="text1"/>
        </w:rPr>
        <w:t>認證</w:t>
      </w:r>
      <w:proofErr w:type="gramEnd"/>
      <w:r w:rsidR="00FC2B8E" w:rsidRPr="00BB7888">
        <w:rPr>
          <w:rFonts w:ascii="標楷體" w:eastAsia="標楷體" w:hAnsi="標楷體" w:hint="eastAsia"/>
          <w:color w:val="000000" w:themeColor="text1"/>
        </w:rPr>
        <w:t>專區</w:t>
      </w:r>
      <w:r w:rsidR="000933D6" w:rsidRPr="00BB7888">
        <w:rPr>
          <w:rFonts w:ascii="標楷體" w:eastAsia="標楷體" w:hAnsi="標楷體" w:hint="eastAsia"/>
          <w:color w:val="000000" w:themeColor="text1"/>
        </w:rPr>
        <w:t>【訂單查詢】確認結果。</w:t>
      </w:r>
    </w:p>
    <w:p w14:paraId="353ADE6F" w14:textId="059519D3" w:rsidR="000933D6" w:rsidRPr="00BB7888" w:rsidRDefault="00247F89" w:rsidP="00247F89">
      <w:pPr>
        <w:spacing w:line="276" w:lineRule="auto"/>
        <w:ind w:leftChars="446" w:left="1327" w:hangingChars="107" w:hanging="257"/>
        <w:jc w:val="both"/>
        <w:rPr>
          <w:rFonts w:ascii="標楷體" w:eastAsia="標楷體" w:hAnsi="標楷體"/>
          <w:color w:val="000000" w:themeColor="text1"/>
        </w:rPr>
      </w:pPr>
      <w:r w:rsidRPr="00BB7888">
        <w:rPr>
          <w:rFonts w:ascii="標楷體" w:eastAsia="標楷體" w:hAnsi="標楷體" w:hint="eastAsia"/>
          <w:color w:val="000000" w:themeColor="text1"/>
        </w:rPr>
        <w:t>※上傳照片及相關證明文件</w:t>
      </w:r>
      <w:r w:rsidR="000933D6" w:rsidRPr="00BB7888">
        <w:rPr>
          <w:rFonts w:ascii="標楷體" w:eastAsia="標楷體" w:hAnsi="標楷體" w:hint="eastAsia"/>
          <w:color w:val="000000" w:themeColor="text1"/>
        </w:rPr>
        <w:t>主要用於應考時辨識身分使用，為避免影響應試權益，請依規定上傳</w:t>
      </w:r>
      <w:r w:rsidRPr="00BB7888">
        <w:rPr>
          <w:rFonts w:ascii="標楷體" w:eastAsia="標楷體" w:hAnsi="標楷體" w:hint="eastAsia"/>
          <w:color w:val="000000" w:themeColor="text1"/>
        </w:rPr>
        <w:t>，上傳之照片及相關證明文件</w:t>
      </w:r>
      <w:r w:rsidR="006D2729" w:rsidRPr="00BB7888">
        <w:rPr>
          <w:rFonts w:ascii="標楷體" w:eastAsia="標楷體" w:hAnsi="標楷體" w:hint="eastAsia"/>
          <w:color w:val="000000" w:themeColor="text1"/>
        </w:rPr>
        <w:t>若有異常，將於測驗當日進行身分確認，如不符合者將取消應考</w:t>
      </w:r>
      <w:r w:rsidR="000933D6" w:rsidRPr="00BB7888">
        <w:rPr>
          <w:rFonts w:ascii="標楷體" w:eastAsia="標楷體" w:hAnsi="標楷體" w:hint="eastAsia"/>
          <w:color w:val="000000" w:themeColor="text1"/>
        </w:rPr>
        <w:t>(</w:t>
      </w:r>
      <w:r w:rsidR="001E6D16" w:rsidRPr="00BB7888">
        <w:rPr>
          <w:rFonts w:ascii="標楷體" w:eastAsia="標楷體" w:hAnsi="標楷體" w:hint="eastAsia"/>
          <w:color w:val="000000" w:themeColor="text1"/>
        </w:rPr>
        <w:t>請參閱</w:t>
      </w:r>
      <w:r w:rsidR="006D2729" w:rsidRPr="00BB7888">
        <w:rPr>
          <w:rFonts w:ascii="標楷體" w:eastAsia="標楷體" w:hAnsi="標楷體" w:hint="eastAsia"/>
          <w:color w:val="000000" w:themeColor="text1"/>
        </w:rPr>
        <w:t>說明七</w:t>
      </w:r>
      <w:r w:rsidR="000933D6" w:rsidRPr="00BB7888">
        <w:rPr>
          <w:rFonts w:ascii="標楷體" w:eastAsia="標楷體" w:hAnsi="標楷體" w:hint="eastAsia"/>
          <w:color w:val="000000" w:themeColor="text1"/>
        </w:rPr>
        <w:t>)。</w:t>
      </w:r>
    </w:p>
    <w:p w14:paraId="36CB6864" w14:textId="3DDB20FC" w:rsidR="000933D6" w:rsidRPr="00BB7888" w:rsidRDefault="003A41DF" w:rsidP="00733363">
      <w:pPr>
        <w:spacing w:line="276" w:lineRule="auto"/>
        <w:ind w:leftChars="459" w:left="1582" w:hangingChars="200" w:hanging="480"/>
        <w:jc w:val="both"/>
        <w:rPr>
          <w:rFonts w:ascii="標楷體" w:eastAsia="標楷體" w:hAnsi="標楷體"/>
          <w:color w:val="000000" w:themeColor="text1"/>
        </w:rPr>
      </w:pPr>
      <w:r w:rsidRPr="00BB7888">
        <w:rPr>
          <w:rFonts w:ascii="標楷體" w:eastAsia="標楷體" w:hAnsi="標楷體" w:hint="eastAsia"/>
          <w:color w:val="000000" w:themeColor="text1"/>
        </w:rPr>
        <w:t>3</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網路查詢成績，請務必於報名時填寫可收件之電子信箱。</w:t>
      </w:r>
    </w:p>
    <w:p w14:paraId="1251862D" w14:textId="4958BF5B" w:rsidR="000933D6" w:rsidRPr="00BB7888" w:rsidRDefault="003A41DF" w:rsidP="006D2729">
      <w:pPr>
        <w:spacing w:line="276" w:lineRule="auto"/>
        <w:ind w:leftChars="458" w:left="1353" w:hangingChars="106" w:hanging="254"/>
        <w:jc w:val="both"/>
        <w:rPr>
          <w:rFonts w:ascii="標楷體" w:eastAsia="標楷體" w:hAnsi="標楷體"/>
          <w:color w:val="000000" w:themeColor="text1"/>
        </w:rPr>
      </w:pPr>
      <w:r w:rsidRPr="00BB7888">
        <w:rPr>
          <w:rFonts w:ascii="標楷體" w:eastAsia="標楷體" w:hAnsi="標楷體" w:hint="eastAsia"/>
          <w:color w:val="000000" w:themeColor="text1"/>
        </w:rPr>
        <w:t>4</w:t>
      </w:r>
      <w:r w:rsidR="000933D6" w:rsidRPr="00BB7888">
        <w:rPr>
          <w:rFonts w:ascii="標楷體" w:eastAsia="標楷體" w:hAnsi="標楷體" w:hint="eastAsia"/>
          <w:color w:val="000000" w:themeColor="text1"/>
        </w:rPr>
        <w:t>.</w:t>
      </w:r>
      <w:r w:rsidR="006D2729" w:rsidRPr="00BB7888">
        <w:rPr>
          <w:rFonts w:ascii="標楷體" w:eastAsia="標楷體" w:hAnsi="標楷體" w:hint="eastAsia"/>
          <w:color w:val="000000" w:themeColor="text1"/>
        </w:rPr>
        <w:t>報名時請填寫正確的中文姓名及</w:t>
      </w:r>
      <w:r w:rsidR="00FC2B8E" w:rsidRPr="00BB7888">
        <w:rPr>
          <w:rFonts w:eastAsia="標楷體" w:hint="eastAsia"/>
          <w:color w:val="000000" w:themeColor="text1"/>
        </w:rPr>
        <w:t>身分證字號</w:t>
      </w:r>
      <w:r w:rsidR="006D2729" w:rsidRPr="00BB7888">
        <w:rPr>
          <w:rFonts w:eastAsia="標楷體" w:hint="eastAsia"/>
          <w:color w:val="000000" w:themeColor="text1"/>
        </w:rPr>
        <w:t>、電話、地址</w:t>
      </w:r>
      <w:r w:rsidR="006D2729" w:rsidRPr="00BB7888">
        <w:rPr>
          <w:rFonts w:ascii="標楷體" w:eastAsia="標楷體" w:hAnsi="標楷體" w:hint="eastAsia"/>
          <w:color w:val="000000" w:themeColor="text1"/>
        </w:rPr>
        <w:t>，測驗當天須攜帶與報名中文姓名及</w:t>
      </w:r>
      <w:r w:rsidR="006D2729" w:rsidRPr="00BB7888">
        <w:rPr>
          <w:rFonts w:eastAsia="標楷體" w:hint="eastAsia"/>
          <w:color w:val="000000" w:themeColor="text1"/>
        </w:rPr>
        <w:t>身分證字號</w:t>
      </w:r>
      <w:r w:rsidR="006D2729" w:rsidRPr="00BB7888">
        <w:rPr>
          <w:rFonts w:ascii="標楷體" w:eastAsia="標楷體" w:hAnsi="標楷體" w:hint="eastAsia"/>
          <w:color w:val="000000" w:themeColor="text1"/>
        </w:rPr>
        <w:t>相符之有效身分證件入場應試。</w:t>
      </w:r>
    </w:p>
    <w:p w14:paraId="5C952584" w14:textId="77777777" w:rsidR="000933D6" w:rsidRPr="00BB7888" w:rsidRDefault="00733363" w:rsidP="00733363">
      <w:pPr>
        <w:spacing w:line="360" w:lineRule="auto"/>
        <w:rPr>
          <w:rFonts w:ascii="標楷體" w:eastAsia="標楷體" w:hAnsi="標楷體"/>
          <w:color w:val="000000" w:themeColor="text1"/>
        </w:rPr>
      </w:pPr>
      <w:r w:rsidRPr="00BB7888">
        <w:rPr>
          <w:rFonts w:ascii="標楷體" w:eastAsia="標楷體" w:hAnsi="標楷體" w:hint="eastAsia"/>
          <w:color w:val="000000" w:themeColor="text1"/>
        </w:rPr>
        <w:t xml:space="preserve">     (三</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報名費：</w:t>
      </w:r>
    </w:p>
    <w:tbl>
      <w:tblPr>
        <w:tblW w:w="8140" w:type="dxa"/>
        <w:tblInd w:w="925" w:type="dxa"/>
        <w:tblCellMar>
          <w:top w:w="15" w:type="dxa"/>
          <w:left w:w="15" w:type="dxa"/>
          <w:bottom w:w="15" w:type="dxa"/>
          <w:right w:w="15" w:type="dxa"/>
        </w:tblCellMar>
        <w:tblLook w:val="04A0" w:firstRow="1" w:lastRow="0" w:firstColumn="1" w:lastColumn="0" w:noHBand="0" w:noVBand="1"/>
      </w:tblPr>
      <w:tblGrid>
        <w:gridCol w:w="2472"/>
        <w:gridCol w:w="993"/>
        <w:gridCol w:w="850"/>
        <w:gridCol w:w="3825"/>
      </w:tblGrid>
      <w:tr w:rsidR="00BB7888" w:rsidRPr="00BB7888" w14:paraId="498F3C3C" w14:textId="77777777" w:rsidTr="00512011">
        <w:trPr>
          <w:trHeight w:val="71"/>
        </w:trPr>
        <w:tc>
          <w:tcPr>
            <w:tcW w:w="247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60CD297E" w14:textId="77777777" w:rsidR="000933D6" w:rsidRPr="00BB7888" w:rsidRDefault="001E6D16" w:rsidP="00733363">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身份</w:t>
            </w:r>
            <w:r w:rsidR="000933D6" w:rsidRPr="00BB7888">
              <w:rPr>
                <w:rFonts w:ascii="標楷體" w:eastAsia="標楷體" w:hAnsi="標楷體" w:hint="eastAsia"/>
                <w:color w:val="000000" w:themeColor="text1"/>
                <w:sz w:val="22"/>
                <w:szCs w:val="22"/>
              </w:rPr>
              <w:t>別</w:t>
            </w: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9BDC03C" w14:textId="77777777" w:rsidR="000933D6" w:rsidRPr="00BB7888" w:rsidRDefault="001E6D16" w:rsidP="00733363">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報考費</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848222" w14:textId="77777777" w:rsidR="000933D6" w:rsidRPr="00BB7888" w:rsidRDefault="000933D6" w:rsidP="00733363">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優惠價</w:t>
            </w:r>
          </w:p>
        </w:tc>
        <w:tc>
          <w:tcPr>
            <w:tcW w:w="38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9811F01" w14:textId="77777777" w:rsidR="000933D6" w:rsidRPr="00BB7888" w:rsidRDefault="000933D6" w:rsidP="00733363">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備註</w:t>
            </w:r>
          </w:p>
        </w:tc>
      </w:tr>
      <w:tr w:rsidR="00BB7888" w:rsidRPr="00BB7888" w14:paraId="408BEDB8" w14:textId="77777777" w:rsidTr="00512011">
        <w:trPr>
          <w:trHeight w:val="296"/>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069F98" w14:textId="50D4C144" w:rsidR="000933D6" w:rsidRPr="00BB7888" w:rsidRDefault="000933D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一般</w:t>
            </w:r>
            <w:r w:rsidR="00497741" w:rsidRPr="00BB7888">
              <w:rPr>
                <w:rFonts w:ascii="標楷體" w:eastAsia="標楷體" w:hAnsi="標楷體" w:hint="eastAsia"/>
                <w:color w:val="000000" w:themeColor="text1"/>
              </w:rPr>
              <w:t>應考人</w:t>
            </w:r>
            <w:r w:rsidRPr="00BB7888">
              <w:rPr>
                <w:rFonts w:ascii="標楷體" w:eastAsia="標楷體" w:hAnsi="標楷體" w:hint="eastAsia"/>
                <w:color w:val="000000" w:themeColor="text1"/>
                <w:sz w:val="22"/>
                <w:szCs w:val="22"/>
              </w:rPr>
              <w:t>報名</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253CDE" w14:textId="77777777" w:rsidR="000933D6" w:rsidRPr="00BB7888" w:rsidRDefault="000933D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$1,200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D08C2" w14:textId="77777777" w:rsidR="000933D6" w:rsidRPr="00BB7888" w:rsidRDefault="000933D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$960</w:t>
            </w: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5DAE9" w14:textId="53204085" w:rsidR="000933D6" w:rsidRPr="00BB7888" w:rsidRDefault="00502803" w:rsidP="00733363">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0"/>
                <w:szCs w:val="20"/>
              </w:rPr>
              <w:t>※</w:t>
            </w:r>
            <w:proofErr w:type="gramStart"/>
            <w:r w:rsidRPr="00BB7888">
              <w:rPr>
                <w:rFonts w:ascii="標楷體" w:eastAsia="標楷體" w:hAnsi="標楷體" w:hint="eastAsia"/>
                <w:color w:val="000000" w:themeColor="text1"/>
                <w:sz w:val="20"/>
                <w:szCs w:val="20"/>
              </w:rPr>
              <w:t>註</w:t>
            </w:r>
            <w:proofErr w:type="gramEnd"/>
            <w:r w:rsidR="00C05916" w:rsidRPr="00BB7888">
              <w:rPr>
                <w:rFonts w:ascii="標楷體" w:eastAsia="標楷體" w:hAnsi="標楷體" w:hint="eastAsia"/>
                <w:color w:val="000000" w:themeColor="text1"/>
                <w:sz w:val="20"/>
                <w:szCs w:val="20"/>
              </w:rPr>
              <w:t>1、2</w:t>
            </w:r>
          </w:p>
        </w:tc>
      </w:tr>
      <w:tr w:rsidR="00BB7888" w:rsidRPr="00BB7888" w14:paraId="557DA1BF" w14:textId="77777777" w:rsidTr="00C05916">
        <w:trPr>
          <w:trHeight w:val="261"/>
        </w:trPr>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B73D9" w14:textId="77777777" w:rsidR="000933D6" w:rsidRPr="00BB7888" w:rsidRDefault="000933D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學生</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83B07" w14:textId="77777777" w:rsidR="000933D6" w:rsidRPr="00BB7888" w:rsidRDefault="000933D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$960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D444C" w14:textId="77777777" w:rsidR="000933D6" w:rsidRPr="00BB7888" w:rsidRDefault="000933D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$720</w:t>
            </w:r>
          </w:p>
        </w:tc>
        <w:tc>
          <w:tcPr>
            <w:tcW w:w="38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47520D43" w14:textId="77777777" w:rsidR="00512011" w:rsidRPr="00BB7888" w:rsidRDefault="000933D6" w:rsidP="00733363">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限當學期完成註冊手續之在校生</w:t>
            </w:r>
          </w:p>
          <w:p w14:paraId="48C1FFC2" w14:textId="7DCD96D4" w:rsidR="000933D6" w:rsidRPr="00BB7888" w:rsidRDefault="00512011" w:rsidP="00733363">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w:t>
            </w:r>
            <w:r w:rsidR="00502803" w:rsidRPr="00BB7888">
              <w:rPr>
                <w:rFonts w:ascii="標楷體" w:eastAsia="標楷體" w:hAnsi="標楷體" w:hint="eastAsia"/>
                <w:color w:val="000000" w:themeColor="text1"/>
                <w:sz w:val="20"/>
                <w:szCs w:val="20"/>
              </w:rPr>
              <w:t>※</w:t>
            </w:r>
            <w:proofErr w:type="gramStart"/>
            <w:r w:rsidR="00502803" w:rsidRPr="00BB7888">
              <w:rPr>
                <w:rFonts w:ascii="標楷體" w:eastAsia="標楷體" w:hAnsi="標楷體" w:hint="eastAsia"/>
                <w:color w:val="000000" w:themeColor="text1"/>
                <w:sz w:val="20"/>
                <w:szCs w:val="20"/>
              </w:rPr>
              <w:t>註</w:t>
            </w:r>
            <w:proofErr w:type="gramEnd"/>
            <w:r w:rsidRPr="00BB7888">
              <w:rPr>
                <w:rFonts w:ascii="標楷體" w:eastAsia="標楷體" w:hAnsi="標楷體"/>
                <w:color w:val="000000" w:themeColor="text1"/>
                <w:sz w:val="20"/>
                <w:szCs w:val="20"/>
              </w:rPr>
              <w:t>1</w:t>
            </w:r>
            <w:r w:rsidR="00C05916" w:rsidRPr="00BB7888">
              <w:rPr>
                <w:rFonts w:ascii="標楷體" w:eastAsia="標楷體" w:hAnsi="標楷體" w:hint="eastAsia"/>
                <w:color w:val="000000" w:themeColor="text1"/>
                <w:sz w:val="20"/>
                <w:szCs w:val="20"/>
              </w:rPr>
              <w:t>、3</w:t>
            </w:r>
            <w:r w:rsidRPr="00BB7888">
              <w:rPr>
                <w:rFonts w:ascii="標楷體" w:eastAsia="標楷體" w:hAnsi="標楷體" w:hint="eastAsia"/>
                <w:color w:val="000000" w:themeColor="text1"/>
                <w:sz w:val="22"/>
                <w:szCs w:val="22"/>
              </w:rPr>
              <w:t>)</w:t>
            </w:r>
          </w:p>
        </w:tc>
      </w:tr>
      <w:tr w:rsidR="00BB7888" w:rsidRPr="00BB7888" w14:paraId="508D7D27" w14:textId="77777777" w:rsidTr="00E1780A">
        <w:trPr>
          <w:trHeight w:val="245"/>
        </w:trPr>
        <w:tc>
          <w:tcPr>
            <w:tcW w:w="24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hideMark/>
          </w:tcPr>
          <w:p w14:paraId="4FB30848" w14:textId="682E1766" w:rsidR="00C05916" w:rsidRPr="00BB7888" w:rsidRDefault="00C0591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身心障礙</w:t>
            </w: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hideMark/>
          </w:tcPr>
          <w:p w14:paraId="2251A194" w14:textId="2AD8C207" w:rsidR="00C05916" w:rsidRPr="00BB7888" w:rsidRDefault="00C0591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$720</w:t>
            </w:r>
          </w:p>
        </w:tc>
        <w:tc>
          <w:tcPr>
            <w:tcW w:w="85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14:paraId="30B06210" w14:textId="4887FFC9" w:rsidR="00C05916" w:rsidRPr="00BB7888" w:rsidRDefault="00C05916" w:rsidP="001E6D1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$540</w:t>
            </w:r>
          </w:p>
        </w:tc>
        <w:tc>
          <w:tcPr>
            <w:tcW w:w="382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442B69FA" w14:textId="08EBFBE7"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首次考試免費(</w:t>
            </w:r>
            <w:r w:rsidRPr="00BB7888">
              <w:rPr>
                <w:rFonts w:ascii="標楷體" w:eastAsia="標楷體" w:hAnsi="標楷體" w:hint="eastAsia"/>
                <w:color w:val="000000" w:themeColor="text1"/>
                <w:sz w:val="20"/>
                <w:szCs w:val="20"/>
              </w:rPr>
              <w:t>※</w:t>
            </w:r>
            <w:proofErr w:type="gramStart"/>
            <w:r w:rsidRPr="00BB7888">
              <w:rPr>
                <w:rFonts w:ascii="標楷體" w:eastAsia="標楷體" w:hAnsi="標楷體" w:hint="eastAsia"/>
                <w:color w:val="000000" w:themeColor="text1"/>
                <w:sz w:val="20"/>
                <w:szCs w:val="20"/>
              </w:rPr>
              <w:t>註</w:t>
            </w:r>
            <w:proofErr w:type="gramEnd"/>
            <w:r w:rsidRPr="00BB7888">
              <w:rPr>
                <w:rFonts w:ascii="標楷體" w:eastAsia="標楷體" w:hAnsi="標楷體" w:hint="eastAsia"/>
                <w:color w:val="000000" w:themeColor="text1"/>
                <w:sz w:val="20"/>
                <w:szCs w:val="20"/>
              </w:rPr>
              <w:t>1、4</w:t>
            </w:r>
            <w:r w:rsidRPr="00BB7888">
              <w:rPr>
                <w:rFonts w:ascii="標楷體" w:eastAsia="標楷體" w:hAnsi="標楷體" w:hint="eastAsia"/>
                <w:color w:val="000000" w:themeColor="text1"/>
                <w:sz w:val="22"/>
                <w:szCs w:val="22"/>
              </w:rPr>
              <w:t>)</w:t>
            </w:r>
          </w:p>
        </w:tc>
      </w:tr>
      <w:tr w:rsidR="00BB7888" w:rsidRPr="00BB7888" w14:paraId="0CF0338E" w14:textId="77777777" w:rsidTr="00E1780A">
        <w:trPr>
          <w:trHeight w:val="262"/>
        </w:trPr>
        <w:tc>
          <w:tcPr>
            <w:tcW w:w="247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1D40A03" w14:textId="61629B8C"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中低收入戶</w:t>
            </w:r>
          </w:p>
        </w:tc>
        <w:tc>
          <w:tcPr>
            <w:tcW w:w="99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E910DCC" w14:textId="68ECFED0"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$720</w:t>
            </w:r>
          </w:p>
        </w:tc>
        <w:tc>
          <w:tcPr>
            <w:tcW w:w="85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DCB3CED" w14:textId="246C91F8"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$540</w:t>
            </w:r>
          </w:p>
        </w:tc>
        <w:tc>
          <w:tcPr>
            <w:tcW w:w="3825" w:type="dxa"/>
            <w:vMerge/>
            <w:tcBorders>
              <w:left w:val="single" w:sz="4" w:space="0" w:color="auto"/>
              <w:right w:val="single" w:sz="4" w:space="0" w:color="auto"/>
            </w:tcBorders>
            <w:tcMar>
              <w:top w:w="0" w:type="dxa"/>
              <w:left w:w="108" w:type="dxa"/>
              <w:bottom w:w="0" w:type="dxa"/>
              <w:right w:w="108" w:type="dxa"/>
            </w:tcMar>
            <w:vAlign w:val="center"/>
          </w:tcPr>
          <w:p w14:paraId="08ED26A5" w14:textId="36483A17" w:rsidR="00C05916" w:rsidRPr="00BB7888" w:rsidRDefault="00C05916" w:rsidP="00512011">
            <w:pPr>
              <w:rPr>
                <w:rFonts w:ascii="標楷體" w:eastAsia="標楷體" w:hAnsi="標楷體"/>
                <w:color w:val="000000" w:themeColor="text1"/>
                <w:sz w:val="22"/>
                <w:szCs w:val="22"/>
              </w:rPr>
            </w:pPr>
          </w:p>
        </w:tc>
      </w:tr>
      <w:tr w:rsidR="00BB7888" w:rsidRPr="00BB7888" w14:paraId="633ECB93" w14:textId="77777777" w:rsidTr="00E1780A">
        <w:trPr>
          <w:trHeight w:val="326"/>
        </w:trPr>
        <w:tc>
          <w:tcPr>
            <w:tcW w:w="24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50201" w14:textId="77777777"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低收入戶</w:t>
            </w: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AB914" w14:textId="63E3A15D"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$720</w:t>
            </w:r>
          </w:p>
        </w:tc>
        <w:tc>
          <w:tcPr>
            <w:tcW w:w="85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A6B1082" w14:textId="7428A9A9"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$540</w:t>
            </w:r>
          </w:p>
        </w:tc>
        <w:tc>
          <w:tcPr>
            <w:tcW w:w="382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864EF58" w14:textId="4BE102A5" w:rsidR="00C05916" w:rsidRPr="00BB7888" w:rsidRDefault="00C05916" w:rsidP="00512011">
            <w:pPr>
              <w:rPr>
                <w:rFonts w:ascii="標楷體" w:eastAsia="標楷體" w:hAnsi="標楷體"/>
                <w:color w:val="000000" w:themeColor="text1"/>
                <w:sz w:val="22"/>
                <w:szCs w:val="22"/>
              </w:rPr>
            </w:pPr>
          </w:p>
        </w:tc>
      </w:tr>
      <w:tr w:rsidR="00BB7888" w:rsidRPr="00BB7888" w14:paraId="531FE684" w14:textId="77777777" w:rsidTr="009A1AE1">
        <w:trPr>
          <w:trHeight w:val="138"/>
        </w:trPr>
        <w:tc>
          <w:tcPr>
            <w:tcW w:w="24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49A27" w14:textId="26D802E5"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行銷大師養成計畫學員</w:t>
            </w: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AA0A3" w14:textId="4A5D4221"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$960</w:t>
            </w:r>
          </w:p>
        </w:tc>
        <w:tc>
          <w:tcPr>
            <w:tcW w:w="4675"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1422F5E" w14:textId="314BA3FD" w:rsidR="00C05916" w:rsidRPr="00BB7888" w:rsidRDefault="00C05916" w:rsidP="00512011">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首次考試免費，第二次(含)以後依身分別享有優惠價</w:t>
            </w:r>
            <w:r w:rsidRPr="00BB7888">
              <w:rPr>
                <w:rFonts w:ascii="標楷體" w:eastAsia="標楷體" w:hAnsi="標楷體" w:hint="eastAsia"/>
                <w:color w:val="000000" w:themeColor="text1"/>
                <w:sz w:val="20"/>
                <w:szCs w:val="20"/>
              </w:rPr>
              <w:t>(※</w:t>
            </w:r>
            <w:proofErr w:type="gramStart"/>
            <w:r w:rsidRPr="00BB7888">
              <w:rPr>
                <w:rFonts w:ascii="標楷體" w:eastAsia="標楷體" w:hAnsi="標楷體" w:hint="eastAsia"/>
                <w:color w:val="000000" w:themeColor="text1"/>
                <w:sz w:val="20"/>
                <w:szCs w:val="20"/>
              </w:rPr>
              <w:t>註</w:t>
            </w:r>
            <w:proofErr w:type="gramEnd"/>
            <w:r w:rsidRPr="00BB7888">
              <w:rPr>
                <w:rFonts w:ascii="標楷體" w:eastAsia="標楷體" w:hAnsi="標楷體" w:hint="eastAsia"/>
                <w:color w:val="000000" w:themeColor="text1"/>
                <w:sz w:val="20"/>
                <w:szCs w:val="20"/>
              </w:rPr>
              <w:t>1、4)</w:t>
            </w:r>
          </w:p>
        </w:tc>
      </w:tr>
    </w:tbl>
    <w:p w14:paraId="35157C15" w14:textId="77777777" w:rsidR="00C05916" w:rsidRPr="00BB7888" w:rsidRDefault="00733363" w:rsidP="00D64030">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0"/>
          <w:szCs w:val="20"/>
        </w:rPr>
        <w:t xml:space="preserve">   </w:t>
      </w:r>
      <w:r w:rsidR="001E6D16" w:rsidRPr="00BB7888">
        <w:rPr>
          <w:rFonts w:ascii="標楷體" w:eastAsia="標楷體" w:hAnsi="標楷體" w:hint="eastAsia"/>
          <w:color w:val="000000" w:themeColor="text1"/>
          <w:sz w:val="22"/>
          <w:szCs w:val="22"/>
        </w:rPr>
        <w:t xml:space="preserve">     </w:t>
      </w:r>
      <w:r w:rsidRPr="00BB7888">
        <w:rPr>
          <w:rFonts w:ascii="標楷體" w:eastAsia="標楷體" w:hAnsi="標楷體" w:hint="eastAsia"/>
          <w:color w:val="000000" w:themeColor="text1"/>
          <w:sz w:val="22"/>
          <w:szCs w:val="22"/>
        </w:rPr>
        <w:t xml:space="preserve"> </w:t>
      </w:r>
      <w:proofErr w:type="gramStart"/>
      <w:r w:rsidR="000933D6" w:rsidRPr="00BB7888">
        <w:rPr>
          <w:rFonts w:ascii="標楷體" w:eastAsia="標楷體" w:hAnsi="標楷體" w:hint="eastAsia"/>
          <w:color w:val="000000" w:themeColor="text1"/>
          <w:sz w:val="22"/>
          <w:szCs w:val="22"/>
        </w:rPr>
        <w:t>註</w:t>
      </w:r>
      <w:proofErr w:type="gramEnd"/>
      <w:r w:rsidR="000933D6" w:rsidRPr="00BB7888">
        <w:rPr>
          <w:rFonts w:ascii="標楷體" w:eastAsia="標楷體" w:hAnsi="標楷體" w:hint="eastAsia"/>
          <w:color w:val="000000" w:themeColor="text1"/>
          <w:sz w:val="22"/>
          <w:szCs w:val="22"/>
        </w:rPr>
        <w:t>：</w:t>
      </w:r>
    </w:p>
    <w:p w14:paraId="6E0CA64F" w14:textId="5437D168" w:rsidR="00C05916" w:rsidRPr="00BB7888" w:rsidRDefault="000933D6" w:rsidP="00C05916">
      <w:pPr>
        <w:pStyle w:val="ab"/>
        <w:numPr>
          <w:ilvl w:val="0"/>
          <w:numId w:val="47"/>
        </w:numPr>
        <w:ind w:leftChars="500" w:left="1560"/>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111年6月30</w:t>
      </w:r>
      <w:r w:rsidR="00C53ED2" w:rsidRPr="00BB7888">
        <w:rPr>
          <w:rFonts w:ascii="標楷體" w:eastAsia="標楷體" w:hAnsi="標楷體" w:hint="eastAsia"/>
          <w:color w:val="000000" w:themeColor="text1"/>
          <w:sz w:val="22"/>
          <w:szCs w:val="22"/>
        </w:rPr>
        <w:t>日前報名者將依身分別</w:t>
      </w:r>
      <w:r w:rsidRPr="00BB7888">
        <w:rPr>
          <w:rFonts w:ascii="標楷體" w:eastAsia="標楷體" w:hAnsi="標楷體" w:hint="eastAsia"/>
          <w:color w:val="000000" w:themeColor="text1"/>
          <w:sz w:val="22"/>
          <w:szCs w:val="22"/>
        </w:rPr>
        <w:t>享有優惠價。</w:t>
      </w:r>
    </w:p>
    <w:p w14:paraId="463BEFFE" w14:textId="77777777" w:rsidR="00C05916" w:rsidRPr="00BB7888" w:rsidRDefault="000933D6" w:rsidP="00C05916">
      <w:pPr>
        <w:pStyle w:val="ab"/>
        <w:numPr>
          <w:ilvl w:val="0"/>
          <w:numId w:val="47"/>
        </w:numPr>
        <w:ind w:leftChars="500" w:left="1560"/>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一般身分</w:t>
      </w:r>
      <w:r w:rsidR="00497741" w:rsidRPr="00BB7888">
        <w:rPr>
          <w:rFonts w:ascii="標楷體" w:eastAsia="標楷體" w:hAnsi="標楷體" w:hint="eastAsia"/>
          <w:color w:val="000000" w:themeColor="text1"/>
          <w:sz w:val="22"/>
          <w:szCs w:val="22"/>
        </w:rPr>
        <w:t>應考人</w:t>
      </w:r>
      <w:r w:rsidRPr="00BB7888">
        <w:rPr>
          <w:rFonts w:ascii="標楷體" w:eastAsia="標楷體" w:hAnsi="標楷體" w:hint="eastAsia"/>
          <w:color w:val="000000" w:themeColor="text1"/>
          <w:sz w:val="22"/>
          <w:szCs w:val="22"/>
        </w:rPr>
        <w:t>報名費用為新台幣</w:t>
      </w: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w:t>
      </w:r>
      <w:r w:rsidRPr="00BB7888">
        <w:rPr>
          <w:rFonts w:ascii="標楷體" w:eastAsia="標楷體" w:hAnsi="標楷體"/>
          <w:color w:val="000000" w:themeColor="text1"/>
          <w:sz w:val="22"/>
          <w:szCs w:val="22"/>
        </w:rPr>
        <w:t>200</w:t>
      </w:r>
      <w:r w:rsidRPr="00BB7888">
        <w:rPr>
          <w:rFonts w:ascii="標楷體" w:eastAsia="標楷體" w:hAnsi="標楷體" w:hint="eastAsia"/>
          <w:color w:val="000000" w:themeColor="text1"/>
          <w:sz w:val="22"/>
          <w:szCs w:val="22"/>
        </w:rPr>
        <w:t>元整。</w:t>
      </w:r>
    </w:p>
    <w:p w14:paraId="1B2AF5A1" w14:textId="296233A1" w:rsidR="00C05916" w:rsidRPr="00BB7888" w:rsidRDefault="000933D6" w:rsidP="00C05916">
      <w:pPr>
        <w:pStyle w:val="ab"/>
        <w:numPr>
          <w:ilvl w:val="0"/>
          <w:numId w:val="47"/>
        </w:numPr>
        <w:ind w:leftChars="500" w:left="1560"/>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學生報名費用為新台幣</w:t>
      </w:r>
      <w:r w:rsidRPr="00BB7888">
        <w:rPr>
          <w:rFonts w:ascii="標楷體" w:eastAsia="標楷體" w:hAnsi="標楷體"/>
          <w:color w:val="000000" w:themeColor="text1"/>
          <w:sz w:val="22"/>
          <w:szCs w:val="22"/>
        </w:rPr>
        <w:t>960</w:t>
      </w:r>
      <w:r w:rsidRPr="00BB7888">
        <w:rPr>
          <w:rFonts w:ascii="標楷體" w:eastAsia="標楷體" w:hAnsi="標楷體" w:hint="eastAsia"/>
          <w:color w:val="000000" w:themeColor="text1"/>
          <w:sz w:val="22"/>
          <w:szCs w:val="22"/>
        </w:rPr>
        <w:t>元</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請於網路報名檢附「學生證」欄位勾選「學生」註記</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，並依簡章之說明於報名截止日前上傳繳交相關證件資料。</w:t>
      </w:r>
    </w:p>
    <w:p w14:paraId="43871C42" w14:textId="79609E10" w:rsidR="00C05916" w:rsidRPr="00BB7888" w:rsidRDefault="000933D6" w:rsidP="00C05916">
      <w:pPr>
        <w:pStyle w:val="ab"/>
        <w:numPr>
          <w:ilvl w:val="0"/>
          <w:numId w:val="47"/>
        </w:numPr>
        <w:spacing w:line="276" w:lineRule="auto"/>
        <w:ind w:leftChars="500" w:left="1560"/>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行銷大師養成計畫學員、身心障礙、中低</w:t>
      </w:r>
      <w:proofErr w:type="gramStart"/>
      <w:r w:rsidRPr="00BB7888">
        <w:rPr>
          <w:rFonts w:ascii="標楷體" w:eastAsia="標楷體" w:hAnsi="標楷體" w:hint="eastAsia"/>
          <w:color w:val="000000" w:themeColor="text1"/>
          <w:sz w:val="22"/>
          <w:szCs w:val="22"/>
        </w:rPr>
        <w:t>收入戶者</w:t>
      </w:r>
      <w:proofErr w:type="gramEnd"/>
      <w:r w:rsidR="00D64030" w:rsidRPr="00BB7888">
        <w:rPr>
          <w:rFonts w:ascii="標楷體" w:eastAsia="標楷體" w:hAnsi="標楷體" w:hint="eastAsia"/>
          <w:color w:val="000000" w:themeColor="text1"/>
          <w:sz w:val="22"/>
          <w:szCs w:val="22"/>
        </w:rPr>
        <w:t>、低</w:t>
      </w:r>
      <w:proofErr w:type="gramStart"/>
      <w:r w:rsidR="00D64030" w:rsidRPr="00BB7888">
        <w:rPr>
          <w:rFonts w:ascii="標楷體" w:eastAsia="標楷體" w:hAnsi="標楷體" w:hint="eastAsia"/>
          <w:color w:val="000000" w:themeColor="text1"/>
          <w:sz w:val="22"/>
          <w:szCs w:val="22"/>
        </w:rPr>
        <w:t>收入戶者首次</w:t>
      </w:r>
      <w:proofErr w:type="gramEnd"/>
      <w:r w:rsidR="00D64030" w:rsidRPr="00BB7888">
        <w:rPr>
          <w:rFonts w:ascii="標楷體" w:eastAsia="標楷體" w:hAnsi="標楷體" w:hint="eastAsia"/>
          <w:color w:val="000000" w:themeColor="text1"/>
          <w:sz w:val="22"/>
          <w:szCs w:val="22"/>
        </w:rPr>
        <w:t>考試</w:t>
      </w:r>
      <w:r w:rsidRPr="00BB7888">
        <w:rPr>
          <w:rFonts w:ascii="標楷體" w:eastAsia="標楷體" w:hAnsi="標楷體" w:hint="eastAsia"/>
          <w:color w:val="000000" w:themeColor="text1"/>
          <w:sz w:val="22"/>
          <w:szCs w:val="22"/>
        </w:rPr>
        <w:t>一律免費報名。</w:t>
      </w:r>
    </w:p>
    <w:p w14:paraId="7D19430A" w14:textId="77777777" w:rsidR="00C05916" w:rsidRPr="00BB7888" w:rsidRDefault="000933D6" w:rsidP="00C05916">
      <w:pPr>
        <w:pStyle w:val="ab"/>
        <w:numPr>
          <w:ilvl w:val="0"/>
          <w:numId w:val="47"/>
        </w:numPr>
        <w:spacing w:line="276" w:lineRule="auto"/>
        <w:ind w:leftChars="500" w:left="1560"/>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報名費收據將委由國立中山大學主計處寄發收據證明。</w:t>
      </w:r>
    </w:p>
    <w:p w14:paraId="7D11B68F" w14:textId="602D8A83" w:rsidR="000933D6" w:rsidRPr="00BB7888" w:rsidRDefault="00733363" w:rsidP="00323D75">
      <w:pPr>
        <w:spacing w:line="276" w:lineRule="auto"/>
        <w:ind w:leftChars="200" w:left="960"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Pr="00BB7888">
        <w:rPr>
          <w:rFonts w:ascii="標楷體" w:eastAsia="標楷體" w:hAnsi="標楷體" w:hint="eastAsia"/>
          <w:color w:val="000000" w:themeColor="text1"/>
        </w:rPr>
        <w:t>四</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繳費方式：報名後請儘速於繳款期限內完成繳款，逾期繳款除不受理該項報名</w:t>
      </w:r>
      <w:r w:rsidR="000933D6" w:rsidRPr="00BB7888">
        <w:rPr>
          <w:rFonts w:ascii="標楷體" w:eastAsia="標楷體" w:hAnsi="標楷體" w:hint="eastAsia"/>
          <w:color w:val="000000" w:themeColor="text1"/>
        </w:rPr>
        <w:lastRenderedPageBreak/>
        <w:t>外，將進行退款</w:t>
      </w:r>
      <w:r w:rsidRPr="00BB7888">
        <w:rPr>
          <w:rFonts w:ascii="標楷體" w:eastAsia="標楷體" w:hAnsi="標楷體" w:hint="eastAsia"/>
          <w:color w:val="000000" w:themeColor="text1"/>
        </w:rPr>
        <w:t>。</w:t>
      </w:r>
    </w:p>
    <w:p w14:paraId="2B9590E0" w14:textId="4FACC68A" w:rsidR="000933D6" w:rsidRPr="00BB7888" w:rsidRDefault="00733363" w:rsidP="00CB5584">
      <w:pPr>
        <w:spacing w:line="276" w:lineRule="auto"/>
        <w:ind w:leftChars="385" w:left="1342" w:right="13" w:hangingChars="174" w:hanging="418"/>
        <w:jc w:val="both"/>
        <w:rPr>
          <w:rFonts w:ascii="標楷體" w:eastAsia="標楷體" w:hAnsi="標楷體"/>
          <w:color w:val="000000" w:themeColor="text1"/>
        </w:rPr>
      </w:pPr>
      <w:r w:rsidRPr="00BB7888">
        <w:rPr>
          <w:rFonts w:ascii="標楷體" w:eastAsia="標楷體" w:hAnsi="標楷體"/>
          <w:color w:val="000000" w:themeColor="text1"/>
        </w:rPr>
        <w:t>1.</w:t>
      </w:r>
      <w:proofErr w:type="gramStart"/>
      <w:r w:rsidR="00CB5584" w:rsidRPr="00BB7888">
        <w:rPr>
          <w:rFonts w:ascii="標楷體" w:eastAsia="標楷體" w:hAnsi="標楷體" w:hint="eastAsia"/>
          <w:color w:val="000000" w:themeColor="text1"/>
        </w:rPr>
        <w:t>完成線上報名</w:t>
      </w:r>
      <w:proofErr w:type="gramEnd"/>
      <w:r w:rsidR="00CB5584" w:rsidRPr="00BB7888">
        <w:rPr>
          <w:rFonts w:ascii="標楷體" w:eastAsia="標楷體" w:hAnsi="標楷體" w:hint="eastAsia"/>
          <w:color w:val="000000" w:themeColor="text1"/>
        </w:rPr>
        <w:t>後</w:t>
      </w:r>
      <w:r w:rsidR="000933D6" w:rsidRPr="00BB7888">
        <w:rPr>
          <w:rFonts w:ascii="標楷體" w:eastAsia="標楷體" w:hAnsi="標楷體" w:hint="eastAsia"/>
          <w:color w:val="000000" w:themeColor="text1"/>
        </w:rPr>
        <w:t>：繳款期限至</w:t>
      </w:r>
      <w:r w:rsidR="000933D6" w:rsidRPr="00BB7888">
        <w:rPr>
          <w:rFonts w:ascii="標楷體" w:eastAsia="標楷體" w:hAnsi="標楷體"/>
          <w:color w:val="000000" w:themeColor="text1"/>
        </w:rPr>
        <w:t>110年12月10日止</w:t>
      </w:r>
      <w:r w:rsidR="000933D6" w:rsidRPr="00BB7888">
        <w:rPr>
          <w:rFonts w:ascii="標楷體" w:eastAsia="標楷體" w:hAnsi="標楷體" w:hint="eastAsia"/>
          <w:color w:val="000000" w:themeColor="text1"/>
        </w:rPr>
        <w:t>。繳款帳號顯示於報名網頁，請於上述期間內完成轉帳，轉帳手續費由應考人自行負擔。</w:t>
      </w:r>
    </w:p>
    <w:p w14:paraId="014774FA" w14:textId="31A1EADA" w:rsidR="00C016C8" w:rsidRPr="00BB7888" w:rsidRDefault="00733363" w:rsidP="006213B3">
      <w:pPr>
        <w:spacing w:line="276" w:lineRule="auto"/>
        <w:ind w:leftChars="406" w:left="1454" w:right="97" w:hangingChars="200" w:hanging="480"/>
        <w:jc w:val="both"/>
        <w:rPr>
          <w:rFonts w:ascii="標楷體" w:eastAsia="標楷體" w:hAnsi="標楷體"/>
          <w:color w:val="000000" w:themeColor="text1"/>
        </w:rPr>
      </w:pPr>
      <w:r w:rsidRPr="00BB7888">
        <w:rPr>
          <w:rFonts w:ascii="標楷體" w:eastAsia="標楷體" w:hAnsi="標楷體" w:hint="eastAsia"/>
          <w:color w:val="000000" w:themeColor="text1"/>
        </w:rPr>
        <w:t>2</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注意該帳號為針對個別報名者設置之專用繳費帳號，每一位完成網路報名者，將於三天內收到國立中山大學主計處之通知。</w:t>
      </w:r>
    </w:p>
    <w:p w14:paraId="2BBB8B88" w14:textId="77777777" w:rsidR="006213B3" w:rsidRPr="00BB7888" w:rsidRDefault="006213B3" w:rsidP="006213B3">
      <w:pPr>
        <w:spacing w:line="276" w:lineRule="auto"/>
        <w:ind w:leftChars="406" w:left="1454" w:right="97" w:hangingChars="200" w:hanging="480"/>
        <w:jc w:val="both"/>
        <w:rPr>
          <w:rFonts w:ascii="標楷體" w:eastAsia="標楷體" w:hAnsi="標楷體"/>
          <w:color w:val="000000" w:themeColor="text1"/>
        </w:rPr>
      </w:pPr>
    </w:p>
    <w:p w14:paraId="6E2B3158" w14:textId="45EF1D65" w:rsidR="000933D6" w:rsidRPr="00BB7888" w:rsidRDefault="00C016C8" w:rsidP="001E6D16">
      <w:pPr>
        <w:spacing w:line="276" w:lineRule="auto"/>
        <w:ind w:leftChars="178" w:left="477" w:hangingChars="18" w:hanging="50"/>
        <w:jc w:val="both"/>
        <w:rPr>
          <w:rFonts w:ascii="標楷體" w:eastAsia="標楷體" w:hAnsi="標楷體"/>
          <w:b/>
          <w:bCs/>
          <w:color w:val="000000" w:themeColor="text1"/>
          <w:sz w:val="28"/>
          <w:szCs w:val="28"/>
        </w:rPr>
      </w:pPr>
      <w:r w:rsidRPr="00BB7888">
        <w:rPr>
          <w:rFonts w:ascii="標楷體" w:eastAsia="標楷體" w:hAnsi="標楷體" w:hint="eastAsia"/>
          <w:b/>
          <w:bCs/>
          <w:color w:val="000000" w:themeColor="text1"/>
          <w:sz w:val="28"/>
          <w:szCs w:val="28"/>
        </w:rPr>
        <w:t>四、</w:t>
      </w:r>
      <w:r w:rsidR="000933D6" w:rsidRPr="00BB7888">
        <w:rPr>
          <w:rFonts w:ascii="標楷體" w:eastAsia="標楷體" w:hAnsi="標楷體" w:hint="eastAsia"/>
          <w:b/>
          <w:bCs/>
          <w:color w:val="000000" w:themeColor="text1"/>
          <w:sz w:val="28"/>
          <w:szCs w:val="28"/>
        </w:rPr>
        <w:t>測驗方式</w:t>
      </w:r>
    </w:p>
    <w:p w14:paraId="0A1100EC" w14:textId="3E33DD18" w:rsidR="000933D6" w:rsidRPr="00BB7888" w:rsidRDefault="00733363" w:rsidP="001E6D16">
      <w:pPr>
        <w:spacing w:line="276" w:lineRule="auto"/>
        <w:ind w:leftChars="406" w:left="1454" w:hangingChars="200" w:hanging="480"/>
        <w:jc w:val="both"/>
        <w:rPr>
          <w:rFonts w:ascii="標楷體" w:eastAsia="標楷體" w:hAnsi="標楷體"/>
          <w:color w:val="000000" w:themeColor="text1"/>
        </w:rPr>
      </w:pPr>
      <w:r w:rsidRPr="00BB7888">
        <w:rPr>
          <w:rFonts w:ascii="標楷體" w:eastAsia="標楷體" w:hAnsi="標楷體" w:hint="eastAsia"/>
          <w:color w:val="000000" w:themeColor="text1"/>
        </w:rPr>
        <w:t>1</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應試項目如下：</w:t>
      </w:r>
    </w:p>
    <w:p w14:paraId="495D0C44" w14:textId="0C5CF89C" w:rsidR="000933D6" w:rsidRPr="00BB7888" w:rsidRDefault="003A533B" w:rsidP="001E6D16">
      <w:pPr>
        <w:spacing w:line="276" w:lineRule="auto"/>
        <w:ind w:leftChars="540" w:left="1776" w:hangingChars="200" w:hanging="480"/>
        <w:jc w:val="both"/>
        <w:rPr>
          <w:rFonts w:ascii="標楷體" w:eastAsia="標楷體" w:hAnsi="標楷體"/>
          <w:color w:val="000000" w:themeColor="text1"/>
        </w:rPr>
      </w:pPr>
      <w:r w:rsidRPr="00BB7888">
        <w:rPr>
          <w:rFonts w:ascii="標楷體" w:eastAsia="標楷體" w:hAnsi="標楷體"/>
          <w:color w:val="000000" w:themeColor="text1"/>
        </w:rPr>
        <w:t>1.1.</w:t>
      </w:r>
      <w:r w:rsidR="000933D6" w:rsidRPr="00BB7888">
        <w:rPr>
          <w:rFonts w:ascii="標楷體" w:eastAsia="標楷體" w:hAnsi="標楷體" w:hint="eastAsia"/>
          <w:color w:val="000000" w:themeColor="text1"/>
        </w:rPr>
        <w:t>新媒體行銷管理師認證共</w:t>
      </w:r>
      <w:r w:rsidR="00E023A8" w:rsidRPr="00BB7888">
        <w:rPr>
          <w:rFonts w:ascii="標楷體" w:eastAsia="標楷體" w:hAnsi="標楷體" w:hint="eastAsia"/>
          <w:color w:val="000000" w:themeColor="text1"/>
        </w:rPr>
        <w:t>51</w:t>
      </w:r>
      <w:r w:rsidR="000933D6" w:rsidRPr="00BB7888">
        <w:rPr>
          <w:rFonts w:ascii="標楷體" w:eastAsia="標楷體" w:hAnsi="標楷體" w:hint="eastAsia"/>
          <w:color w:val="000000" w:themeColor="text1"/>
        </w:rPr>
        <w:t>題</w:t>
      </w:r>
      <w:r w:rsidR="00E023A8" w:rsidRPr="00BB7888">
        <w:rPr>
          <w:rFonts w:ascii="標楷體" w:eastAsia="標楷體" w:hAnsi="標楷體" w:hint="eastAsia"/>
          <w:color w:val="000000" w:themeColor="text1"/>
        </w:rPr>
        <w:t>(100%)</w:t>
      </w:r>
      <w:r w:rsidR="000933D6" w:rsidRPr="00BB7888">
        <w:rPr>
          <w:rFonts w:ascii="標楷體" w:eastAsia="標楷體" w:hAnsi="標楷體" w:hint="eastAsia"/>
          <w:color w:val="000000" w:themeColor="text1"/>
        </w:rPr>
        <w:t>，選擇題單選50題</w:t>
      </w:r>
      <w:r w:rsidR="006B4BCE" w:rsidRPr="00BB7888">
        <w:rPr>
          <w:rFonts w:ascii="標楷體" w:eastAsia="標楷體" w:hAnsi="標楷體" w:hint="eastAsia"/>
          <w:color w:val="000000" w:themeColor="text1"/>
        </w:rPr>
        <w:t>(</w:t>
      </w:r>
      <w:r w:rsidR="00E023A8" w:rsidRPr="00BB7888">
        <w:rPr>
          <w:rFonts w:ascii="標楷體" w:eastAsia="標楷體" w:hAnsi="標楷體" w:hint="eastAsia"/>
          <w:color w:val="000000" w:themeColor="text1"/>
        </w:rPr>
        <w:t>90</w:t>
      </w:r>
      <w:r w:rsidR="006B4BCE"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、文案改寫情境題1題</w:t>
      </w:r>
      <w:r w:rsidR="006B4BCE" w:rsidRPr="00BB7888">
        <w:rPr>
          <w:rFonts w:ascii="標楷體" w:eastAsia="標楷體" w:hAnsi="標楷體" w:hint="eastAsia"/>
          <w:color w:val="000000" w:themeColor="text1"/>
        </w:rPr>
        <w:t>(</w:t>
      </w:r>
      <w:r w:rsidR="00E023A8" w:rsidRPr="00BB7888">
        <w:rPr>
          <w:rFonts w:ascii="標楷體" w:eastAsia="標楷體" w:hAnsi="標楷體" w:hint="eastAsia"/>
          <w:color w:val="000000" w:themeColor="text1"/>
        </w:rPr>
        <w:t>10</w:t>
      </w:r>
      <w:r w:rsidR="006B4BCE"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，測驗時間1.5小時，共計90分鐘。</w:t>
      </w:r>
    </w:p>
    <w:p w14:paraId="11AC5ED4" w14:textId="00C34A1E" w:rsidR="000933D6" w:rsidRPr="00BB7888" w:rsidRDefault="003A533B" w:rsidP="001E6D16">
      <w:pPr>
        <w:spacing w:line="276" w:lineRule="auto"/>
        <w:ind w:leftChars="540" w:left="1776" w:hangingChars="200" w:hanging="480"/>
        <w:jc w:val="both"/>
        <w:rPr>
          <w:rFonts w:ascii="標楷體" w:eastAsia="標楷體" w:hAnsi="標楷體"/>
          <w:color w:val="000000" w:themeColor="text1"/>
        </w:rPr>
      </w:pPr>
      <w:r w:rsidRPr="00BB7888">
        <w:rPr>
          <w:rFonts w:ascii="標楷體" w:eastAsia="標楷體" w:hAnsi="標楷體"/>
          <w:color w:val="000000" w:themeColor="text1"/>
        </w:rPr>
        <w:t>1.</w:t>
      </w:r>
      <w:r w:rsidR="005B60F4" w:rsidRPr="00BB7888">
        <w:rPr>
          <w:rFonts w:ascii="標楷體" w:eastAsia="標楷體" w:hAnsi="標楷體"/>
          <w:color w:val="000000" w:themeColor="text1"/>
        </w:rPr>
        <w:t>2</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考試分數達</w:t>
      </w:r>
      <w:r w:rsidR="005733B3" w:rsidRPr="00BB7888">
        <w:rPr>
          <w:rFonts w:ascii="標楷體" w:eastAsia="標楷體" w:hAnsi="標楷體" w:hint="eastAsia"/>
          <w:color w:val="000000" w:themeColor="text1"/>
        </w:rPr>
        <w:t>70</w:t>
      </w:r>
      <w:r w:rsidR="000933D6" w:rsidRPr="00BB7888">
        <w:rPr>
          <w:rFonts w:ascii="標楷體" w:eastAsia="標楷體" w:hAnsi="標楷體" w:hint="eastAsia"/>
          <w:color w:val="000000" w:themeColor="text1"/>
        </w:rPr>
        <w:t>分(含)以上，始可取得「新媒體行銷管理師」認證。</w:t>
      </w:r>
    </w:p>
    <w:p w14:paraId="1CBEA17E" w14:textId="6504882A" w:rsidR="000933D6" w:rsidRPr="00BB7888" w:rsidRDefault="003A533B" w:rsidP="001E6D16">
      <w:pPr>
        <w:spacing w:line="276" w:lineRule="auto"/>
        <w:ind w:leftChars="540" w:left="1776" w:hangingChars="200" w:hanging="480"/>
        <w:jc w:val="both"/>
        <w:rPr>
          <w:rFonts w:ascii="標楷體" w:eastAsia="標楷體" w:hAnsi="標楷體"/>
          <w:color w:val="000000" w:themeColor="text1"/>
        </w:rPr>
      </w:pPr>
      <w:r w:rsidRPr="00BB7888">
        <w:rPr>
          <w:rFonts w:ascii="標楷體" w:eastAsia="標楷體" w:hAnsi="標楷體"/>
          <w:color w:val="000000" w:themeColor="text1"/>
        </w:rPr>
        <w:t>1.</w:t>
      </w:r>
      <w:r w:rsidR="005B60F4" w:rsidRPr="00BB7888">
        <w:rPr>
          <w:rFonts w:ascii="標楷體" w:eastAsia="標楷體" w:hAnsi="標楷體"/>
          <w:color w:val="000000" w:themeColor="text1"/>
        </w:rPr>
        <w:t>3</w:t>
      </w:r>
      <w:r w:rsidRPr="00BB7888">
        <w:rPr>
          <w:rFonts w:ascii="標楷體" w:eastAsia="標楷體" w:hAnsi="標楷體"/>
          <w:color w:val="000000" w:themeColor="text1"/>
        </w:rPr>
        <w:t>.</w:t>
      </w:r>
      <w:r w:rsidR="00497741" w:rsidRPr="00BB7888">
        <w:rPr>
          <w:rFonts w:ascii="標楷體" w:eastAsia="標楷體" w:hAnsi="標楷體" w:hint="eastAsia"/>
          <w:color w:val="000000" w:themeColor="text1"/>
        </w:rPr>
        <w:t xml:space="preserve"> 應考人</w:t>
      </w:r>
      <w:r w:rsidR="000933D6" w:rsidRPr="00BB7888">
        <w:rPr>
          <w:rFonts w:ascii="標楷體" w:eastAsia="標楷體" w:hAnsi="標楷體" w:hint="eastAsia"/>
          <w:color w:val="000000" w:themeColor="text1"/>
        </w:rPr>
        <w:t>於指定電腦教室考場</w:t>
      </w:r>
      <w:proofErr w:type="gramStart"/>
      <w:r w:rsidR="000933D6" w:rsidRPr="00BB7888">
        <w:rPr>
          <w:rFonts w:ascii="標楷體" w:eastAsia="標楷體" w:hAnsi="標楷體" w:hint="eastAsia"/>
          <w:color w:val="000000" w:themeColor="text1"/>
        </w:rPr>
        <w:t>進行線上認證</w:t>
      </w:r>
      <w:proofErr w:type="gramEnd"/>
      <w:r w:rsidR="000933D6" w:rsidRPr="00BB7888">
        <w:rPr>
          <w:rFonts w:ascii="標楷體" w:eastAsia="標楷體" w:hAnsi="標楷體" w:hint="eastAsia"/>
          <w:color w:val="000000" w:themeColor="text1"/>
        </w:rPr>
        <w:t>考試，評分標準占比及考試方向如下所示</w:t>
      </w:r>
      <w:r w:rsidRPr="00BB7888">
        <w:rPr>
          <w:rFonts w:ascii="標楷體" w:eastAsia="標楷體" w:hAnsi="標楷體" w:hint="eastAsia"/>
          <w:color w:val="000000" w:themeColor="text1"/>
        </w:rPr>
        <w:t>：</w:t>
      </w:r>
    </w:p>
    <w:tbl>
      <w:tblPr>
        <w:tblStyle w:val="a3"/>
        <w:tblW w:w="9072" w:type="dxa"/>
        <w:tblInd w:w="421" w:type="dxa"/>
        <w:tblLook w:val="04A0" w:firstRow="1" w:lastRow="0" w:firstColumn="1" w:lastColumn="0" w:noHBand="0" w:noVBand="1"/>
      </w:tblPr>
      <w:tblGrid>
        <w:gridCol w:w="436"/>
        <w:gridCol w:w="1406"/>
        <w:gridCol w:w="3402"/>
        <w:gridCol w:w="2410"/>
        <w:gridCol w:w="1418"/>
      </w:tblGrid>
      <w:tr w:rsidR="00BB7888" w:rsidRPr="00BB7888" w14:paraId="55EAE8BA" w14:textId="77777777" w:rsidTr="00EC2702">
        <w:tc>
          <w:tcPr>
            <w:tcW w:w="436" w:type="dxa"/>
            <w:shd w:val="clear" w:color="auto" w:fill="D9D9D9" w:themeFill="background1" w:themeFillShade="D9"/>
          </w:tcPr>
          <w:p w14:paraId="58461445"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徵選項目</w:t>
            </w:r>
          </w:p>
        </w:tc>
        <w:tc>
          <w:tcPr>
            <w:tcW w:w="1406" w:type="dxa"/>
            <w:shd w:val="clear" w:color="auto" w:fill="D9D9D9" w:themeFill="background1" w:themeFillShade="D9"/>
          </w:tcPr>
          <w:p w14:paraId="13848F6F"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考科主題</w:t>
            </w:r>
          </w:p>
        </w:tc>
        <w:tc>
          <w:tcPr>
            <w:tcW w:w="3402" w:type="dxa"/>
            <w:shd w:val="clear" w:color="auto" w:fill="D9D9D9" w:themeFill="background1" w:themeFillShade="D9"/>
          </w:tcPr>
          <w:p w14:paraId="5F7F4C2C"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測驗內容</w:t>
            </w:r>
          </w:p>
        </w:tc>
        <w:tc>
          <w:tcPr>
            <w:tcW w:w="2410" w:type="dxa"/>
            <w:shd w:val="clear" w:color="auto" w:fill="D9D9D9" w:themeFill="background1" w:themeFillShade="D9"/>
          </w:tcPr>
          <w:p w14:paraId="319A0C53"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施測方式</w:t>
            </w:r>
          </w:p>
        </w:tc>
        <w:tc>
          <w:tcPr>
            <w:tcW w:w="1418" w:type="dxa"/>
            <w:shd w:val="clear" w:color="auto" w:fill="D9D9D9" w:themeFill="background1" w:themeFillShade="D9"/>
          </w:tcPr>
          <w:p w14:paraId="7DD7ABE8"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合格標準</w:t>
            </w:r>
          </w:p>
        </w:tc>
      </w:tr>
      <w:tr w:rsidR="00BB7888" w:rsidRPr="00BB7888" w14:paraId="577EF204" w14:textId="77777777" w:rsidTr="00C05916">
        <w:trPr>
          <w:trHeight w:val="349"/>
        </w:trPr>
        <w:tc>
          <w:tcPr>
            <w:tcW w:w="436" w:type="dxa"/>
            <w:vMerge w:val="restart"/>
          </w:tcPr>
          <w:p w14:paraId="2FEF14BE"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新</w:t>
            </w:r>
          </w:p>
          <w:p w14:paraId="01FB8974" w14:textId="77777777" w:rsidR="000933D6" w:rsidRPr="00BB7888" w:rsidRDefault="000933D6" w:rsidP="000933D6">
            <w:pPr>
              <w:rPr>
                <w:rFonts w:ascii="標楷體" w:eastAsia="標楷體" w:hAnsi="標楷體"/>
                <w:color w:val="000000" w:themeColor="text1"/>
                <w:sz w:val="22"/>
                <w:szCs w:val="22"/>
              </w:rPr>
            </w:pPr>
            <w:proofErr w:type="gramStart"/>
            <w:r w:rsidRPr="00BB7888">
              <w:rPr>
                <w:rFonts w:ascii="標楷體" w:eastAsia="標楷體" w:hAnsi="標楷體" w:hint="eastAsia"/>
                <w:color w:val="000000" w:themeColor="text1"/>
                <w:sz w:val="22"/>
                <w:szCs w:val="22"/>
              </w:rPr>
              <w:t>媒</w:t>
            </w:r>
            <w:proofErr w:type="gramEnd"/>
          </w:p>
          <w:p w14:paraId="29D4E51C"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體</w:t>
            </w:r>
          </w:p>
          <w:p w14:paraId="67661EF7"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行</w:t>
            </w:r>
          </w:p>
          <w:p w14:paraId="53BED8A0"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銷</w:t>
            </w:r>
          </w:p>
          <w:p w14:paraId="5B89455E"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管</w:t>
            </w:r>
          </w:p>
          <w:p w14:paraId="3C371FC9"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理</w:t>
            </w:r>
          </w:p>
          <w:p w14:paraId="29CB266E"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師</w:t>
            </w:r>
          </w:p>
        </w:tc>
        <w:tc>
          <w:tcPr>
            <w:tcW w:w="1406" w:type="dxa"/>
            <w:shd w:val="clear" w:color="auto" w:fill="auto"/>
          </w:tcPr>
          <w:p w14:paraId="718E1D94"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新媒體平台經營</w:t>
            </w:r>
          </w:p>
        </w:tc>
        <w:tc>
          <w:tcPr>
            <w:tcW w:w="3402" w:type="dxa"/>
          </w:tcPr>
          <w:p w14:paraId="7411ABE0"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新媒體行銷平台認知</w:t>
            </w:r>
          </w:p>
          <w:p w14:paraId="64FBACFB" w14:textId="0B7D247E"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2</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市場定位與IP 經</w:t>
            </w:r>
            <w:r w:rsidR="006D2729" w:rsidRPr="00BB7888">
              <w:rPr>
                <w:rFonts w:ascii="標楷體" w:eastAsia="標楷體" w:hAnsi="標楷體" w:hint="eastAsia"/>
                <w:color w:val="000000" w:themeColor="text1"/>
                <w:sz w:val="22"/>
                <w:szCs w:val="22"/>
              </w:rPr>
              <w:t>營</w:t>
            </w:r>
          </w:p>
          <w:p w14:paraId="2627F5B9"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3</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營</w:t>
            </w:r>
            <w:proofErr w:type="gramStart"/>
            <w:r w:rsidRPr="00BB7888">
              <w:rPr>
                <w:rFonts w:ascii="標楷體" w:eastAsia="標楷體" w:hAnsi="標楷體" w:hint="eastAsia"/>
                <w:color w:val="000000" w:themeColor="text1"/>
                <w:sz w:val="22"/>
                <w:szCs w:val="22"/>
              </w:rPr>
              <w:t>個</w:t>
            </w:r>
            <w:proofErr w:type="gramEnd"/>
            <w:r w:rsidRPr="00BB7888">
              <w:rPr>
                <w:rFonts w:ascii="標楷體" w:eastAsia="標楷體" w:hAnsi="標楷體" w:hint="eastAsia"/>
                <w:color w:val="000000" w:themeColor="text1"/>
                <w:sz w:val="22"/>
                <w:szCs w:val="22"/>
              </w:rPr>
              <w:t>人文案撰寫與品牌創作</w:t>
            </w:r>
          </w:p>
        </w:tc>
        <w:tc>
          <w:tcPr>
            <w:tcW w:w="2410" w:type="dxa"/>
            <w:vMerge w:val="restart"/>
          </w:tcPr>
          <w:p w14:paraId="660A7A32" w14:textId="3B95C1FE" w:rsidR="000933D6" w:rsidRPr="00BB7888" w:rsidRDefault="00E023A8" w:rsidP="00E023A8">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共51題(100%)，選擇題單選50題(90</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、文案改寫情境題1題(10</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，測驗時間1.5小時，共計90分鐘</w:t>
            </w:r>
          </w:p>
        </w:tc>
        <w:tc>
          <w:tcPr>
            <w:tcW w:w="1418" w:type="dxa"/>
            <w:vMerge w:val="restart"/>
          </w:tcPr>
          <w:p w14:paraId="3AFEAEA6" w14:textId="28E683D4"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分數達</w:t>
            </w:r>
            <w:r w:rsidR="001B10D6" w:rsidRPr="00BB7888">
              <w:rPr>
                <w:rFonts w:ascii="標楷體" w:eastAsia="標楷體" w:hAnsi="標楷體"/>
                <w:color w:val="000000" w:themeColor="text1"/>
                <w:sz w:val="22"/>
                <w:szCs w:val="22"/>
              </w:rPr>
              <w:t>70</w:t>
            </w:r>
            <w:r w:rsidRPr="00BB7888">
              <w:rPr>
                <w:rFonts w:ascii="標楷體" w:eastAsia="標楷體" w:hAnsi="標楷體" w:hint="eastAsia"/>
                <w:color w:val="000000" w:themeColor="text1"/>
                <w:sz w:val="22"/>
                <w:szCs w:val="22"/>
              </w:rPr>
              <w:t>分(含)以上</w:t>
            </w:r>
          </w:p>
        </w:tc>
      </w:tr>
      <w:tr w:rsidR="00BB7888" w:rsidRPr="00BB7888" w14:paraId="707D86A0" w14:textId="77777777" w:rsidTr="00C05916">
        <w:trPr>
          <w:trHeight w:val="318"/>
        </w:trPr>
        <w:tc>
          <w:tcPr>
            <w:tcW w:w="436" w:type="dxa"/>
            <w:vMerge/>
          </w:tcPr>
          <w:p w14:paraId="3C1769E1" w14:textId="77777777" w:rsidR="000933D6" w:rsidRPr="00BB7888" w:rsidRDefault="000933D6" w:rsidP="000933D6">
            <w:pPr>
              <w:rPr>
                <w:rFonts w:ascii="標楷體" w:eastAsia="標楷體" w:hAnsi="標楷體"/>
                <w:color w:val="000000" w:themeColor="text1"/>
                <w:sz w:val="22"/>
                <w:szCs w:val="22"/>
              </w:rPr>
            </w:pPr>
          </w:p>
        </w:tc>
        <w:tc>
          <w:tcPr>
            <w:tcW w:w="1406" w:type="dxa"/>
            <w:shd w:val="clear" w:color="auto" w:fill="auto"/>
          </w:tcPr>
          <w:p w14:paraId="6945C230"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行銷策略</w:t>
            </w:r>
          </w:p>
        </w:tc>
        <w:tc>
          <w:tcPr>
            <w:tcW w:w="3402" w:type="dxa"/>
          </w:tcPr>
          <w:p w14:paraId="3437A965"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成本管控與商業變現</w:t>
            </w:r>
          </w:p>
          <w:p w14:paraId="566A4821"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2</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頻道收益與品牌合作策略</w:t>
            </w:r>
          </w:p>
          <w:p w14:paraId="465DFBEB"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3</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經營策略與價值轉換</w:t>
            </w:r>
          </w:p>
          <w:p w14:paraId="1E964FB9"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4</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頻道品牌行銷與經營優化</w:t>
            </w:r>
          </w:p>
        </w:tc>
        <w:tc>
          <w:tcPr>
            <w:tcW w:w="2410" w:type="dxa"/>
            <w:vMerge/>
          </w:tcPr>
          <w:p w14:paraId="077D2E86" w14:textId="77777777" w:rsidR="000933D6" w:rsidRPr="00BB7888" w:rsidRDefault="000933D6" w:rsidP="000933D6">
            <w:pPr>
              <w:rPr>
                <w:rFonts w:ascii="標楷體" w:eastAsia="標楷體" w:hAnsi="標楷體"/>
                <w:color w:val="000000" w:themeColor="text1"/>
                <w:sz w:val="22"/>
                <w:szCs w:val="22"/>
              </w:rPr>
            </w:pPr>
          </w:p>
        </w:tc>
        <w:tc>
          <w:tcPr>
            <w:tcW w:w="1418" w:type="dxa"/>
            <w:vMerge/>
          </w:tcPr>
          <w:p w14:paraId="686E74A3" w14:textId="77777777" w:rsidR="000933D6" w:rsidRPr="00BB7888" w:rsidRDefault="000933D6" w:rsidP="000933D6">
            <w:pPr>
              <w:rPr>
                <w:rFonts w:ascii="標楷體" w:eastAsia="標楷體" w:hAnsi="標楷體"/>
                <w:color w:val="000000" w:themeColor="text1"/>
                <w:sz w:val="22"/>
                <w:szCs w:val="22"/>
              </w:rPr>
            </w:pPr>
          </w:p>
        </w:tc>
      </w:tr>
      <w:tr w:rsidR="00BB7888" w:rsidRPr="00BB7888" w14:paraId="72126CE0" w14:textId="77777777" w:rsidTr="00C05916">
        <w:trPr>
          <w:trHeight w:val="361"/>
        </w:trPr>
        <w:tc>
          <w:tcPr>
            <w:tcW w:w="436" w:type="dxa"/>
            <w:vMerge/>
          </w:tcPr>
          <w:p w14:paraId="1AA29A2B" w14:textId="77777777" w:rsidR="000933D6" w:rsidRPr="00BB7888" w:rsidRDefault="000933D6" w:rsidP="000933D6">
            <w:pPr>
              <w:rPr>
                <w:rFonts w:ascii="標楷體" w:eastAsia="標楷體" w:hAnsi="標楷體"/>
                <w:color w:val="000000" w:themeColor="text1"/>
                <w:sz w:val="22"/>
                <w:szCs w:val="22"/>
              </w:rPr>
            </w:pPr>
          </w:p>
        </w:tc>
        <w:tc>
          <w:tcPr>
            <w:tcW w:w="1406" w:type="dxa"/>
            <w:shd w:val="clear" w:color="auto" w:fill="auto"/>
          </w:tcPr>
          <w:p w14:paraId="6B0128C7"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影音企劃</w:t>
            </w:r>
          </w:p>
        </w:tc>
        <w:tc>
          <w:tcPr>
            <w:tcW w:w="3402" w:type="dxa"/>
          </w:tcPr>
          <w:p w14:paraId="26864D3C"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新媒體工具與軟體應用</w:t>
            </w:r>
          </w:p>
          <w:p w14:paraId="094DC2DA"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2</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內容創作與腳本企劃</w:t>
            </w:r>
          </w:p>
          <w:p w14:paraId="0738E6B0"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3</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攝影技巧與後製特效</w:t>
            </w:r>
          </w:p>
        </w:tc>
        <w:tc>
          <w:tcPr>
            <w:tcW w:w="2410" w:type="dxa"/>
            <w:vMerge/>
          </w:tcPr>
          <w:p w14:paraId="2CF697F9" w14:textId="77777777" w:rsidR="000933D6" w:rsidRPr="00BB7888" w:rsidRDefault="000933D6" w:rsidP="000933D6">
            <w:pPr>
              <w:rPr>
                <w:rFonts w:ascii="標楷體" w:eastAsia="標楷體" w:hAnsi="標楷體"/>
                <w:color w:val="000000" w:themeColor="text1"/>
                <w:sz w:val="22"/>
                <w:szCs w:val="22"/>
              </w:rPr>
            </w:pPr>
          </w:p>
        </w:tc>
        <w:tc>
          <w:tcPr>
            <w:tcW w:w="1418" w:type="dxa"/>
            <w:vMerge/>
          </w:tcPr>
          <w:p w14:paraId="0B31017A" w14:textId="77777777" w:rsidR="000933D6" w:rsidRPr="00BB7888" w:rsidRDefault="000933D6" w:rsidP="000933D6">
            <w:pPr>
              <w:rPr>
                <w:rFonts w:ascii="標楷體" w:eastAsia="標楷體" w:hAnsi="標楷體"/>
                <w:color w:val="000000" w:themeColor="text1"/>
                <w:sz w:val="22"/>
                <w:szCs w:val="22"/>
              </w:rPr>
            </w:pPr>
          </w:p>
        </w:tc>
      </w:tr>
      <w:tr w:rsidR="00BB7888" w:rsidRPr="00BB7888" w14:paraId="3BCA398B" w14:textId="77777777" w:rsidTr="00C05916">
        <w:trPr>
          <w:trHeight w:val="268"/>
        </w:trPr>
        <w:tc>
          <w:tcPr>
            <w:tcW w:w="436" w:type="dxa"/>
            <w:vMerge/>
          </w:tcPr>
          <w:p w14:paraId="47E7B91F" w14:textId="77777777" w:rsidR="000933D6" w:rsidRPr="00BB7888" w:rsidRDefault="000933D6" w:rsidP="000933D6">
            <w:pPr>
              <w:rPr>
                <w:rFonts w:ascii="標楷體" w:eastAsia="標楷體" w:hAnsi="標楷體"/>
                <w:color w:val="000000" w:themeColor="text1"/>
                <w:sz w:val="22"/>
                <w:szCs w:val="22"/>
              </w:rPr>
            </w:pPr>
          </w:p>
        </w:tc>
        <w:tc>
          <w:tcPr>
            <w:tcW w:w="1406" w:type="dxa"/>
            <w:shd w:val="clear" w:color="auto" w:fill="auto"/>
          </w:tcPr>
          <w:p w14:paraId="1FB5BBE5"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數據分析</w:t>
            </w:r>
          </w:p>
        </w:tc>
        <w:tc>
          <w:tcPr>
            <w:tcW w:w="3402" w:type="dxa"/>
          </w:tcPr>
          <w:p w14:paraId="19F60DAB"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color w:val="000000" w:themeColor="text1"/>
                <w:sz w:val="22"/>
                <w:szCs w:val="22"/>
              </w:rPr>
              <w:t>1.</w:t>
            </w:r>
            <w:r w:rsidRPr="00BB7888">
              <w:rPr>
                <w:rFonts w:ascii="標楷體" w:eastAsia="標楷體" w:hAnsi="標楷體" w:hint="eastAsia"/>
                <w:color w:val="000000" w:themeColor="text1"/>
                <w:sz w:val="22"/>
                <w:szCs w:val="22"/>
              </w:rPr>
              <w:t>Google Analytics</w:t>
            </w:r>
          </w:p>
          <w:p w14:paraId="0F772BEC"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2</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流量數據解讀與分析</w:t>
            </w:r>
          </w:p>
          <w:p w14:paraId="69DCA532"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3</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操作追蹤及評估成效</w:t>
            </w:r>
          </w:p>
          <w:p w14:paraId="50BA4C4D"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4</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關鍵字優化策略</w:t>
            </w:r>
          </w:p>
        </w:tc>
        <w:tc>
          <w:tcPr>
            <w:tcW w:w="2410" w:type="dxa"/>
            <w:vMerge/>
          </w:tcPr>
          <w:p w14:paraId="160DF759" w14:textId="77777777" w:rsidR="000933D6" w:rsidRPr="00BB7888" w:rsidRDefault="000933D6" w:rsidP="000933D6">
            <w:pPr>
              <w:rPr>
                <w:rFonts w:ascii="標楷體" w:eastAsia="標楷體" w:hAnsi="標楷體"/>
                <w:color w:val="000000" w:themeColor="text1"/>
                <w:sz w:val="22"/>
                <w:szCs w:val="22"/>
              </w:rPr>
            </w:pPr>
          </w:p>
        </w:tc>
        <w:tc>
          <w:tcPr>
            <w:tcW w:w="1418" w:type="dxa"/>
            <w:vMerge/>
          </w:tcPr>
          <w:p w14:paraId="30D6CED9" w14:textId="77777777" w:rsidR="000933D6" w:rsidRPr="00BB7888" w:rsidRDefault="000933D6" w:rsidP="000933D6">
            <w:pPr>
              <w:rPr>
                <w:rFonts w:ascii="標楷體" w:eastAsia="標楷體" w:hAnsi="標楷體"/>
                <w:color w:val="000000" w:themeColor="text1"/>
                <w:sz w:val="22"/>
                <w:szCs w:val="22"/>
              </w:rPr>
            </w:pPr>
          </w:p>
        </w:tc>
      </w:tr>
      <w:tr w:rsidR="00BB7888" w:rsidRPr="00BB7888" w14:paraId="78095D87" w14:textId="77777777" w:rsidTr="00C05916">
        <w:trPr>
          <w:trHeight w:val="653"/>
        </w:trPr>
        <w:tc>
          <w:tcPr>
            <w:tcW w:w="436" w:type="dxa"/>
            <w:vMerge/>
          </w:tcPr>
          <w:p w14:paraId="580E53C0" w14:textId="77777777" w:rsidR="000933D6" w:rsidRPr="00BB7888" w:rsidRDefault="000933D6" w:rsidP="000933D6">
            <w:pPr>
              <w:rPr>
                <w:rFonts w:ascii="標楷體" w:eastAsia="標楷體" w:hAnsi="標楷體"/>
                <w:color w:val="000000" w:themeColor="text1"/>
                <w:sz w:val="22"/>
                <w:szCs w:val="22"/>
              </w:rPr>
            </w:pPr>
          </w:p>
        </w:tc>
        <w:tc>
          <w:tcPr>
            <w:tcW w:w="1406" w:type="dxa"/>
            <w:shd w:val="clear" w:color="auto" w:fill="auto"/>
          </w:tcPr>
          <w:p w14:paraId="38AFC6D1"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法律規範</w:t>
            </w:r>
          </w:p>
        </w:tc>
        <w:tc>
          <w:tcPr>
            <w:tcW w:w="3402" w:type="dxa"/>
          </w:tcPr>
          <w:p w14:paraId="4A6B0024"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1</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公關危機處理、法律規範</w:t>
            </w:r>
          </w:p>
          <w:p w14:paraId="05F1321C"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2</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品牌侵權行為防範</w:t>
            </w:r>
          </w:p>
          <w:p w14:paraId="111C0529" w14:textId="77777777" w:rsidR="000933D6" w:rsidRPr="00BB7888" w:rsidRDefault="000933D6" w:rsidP="000933D6">
            <w:pPr>
              <w:rPr>
                <w:rFonts w:ascii="標楷體" w:eastAsia="標楷體" w:hAnsi="標楷體"/>
                <w:color w:val="000000" w:themeColor="text1"/>
                <w:sz w:val="22"/>
                <w:szCs w:val="22"/>
              </w:rPr>
            </w:pPr>
            <w:r w:rsidRPr="00BB7888">
              <w:rPr>
                <w:rFonts w:ascii="標楷體" w:eastAsia="標楷體" w:hAnsi="標楷體" w:hint="eastAsia"/>
                <w:color w:val="000000" w:themeColor="text1"/>
                <w:sz w:val="22"/>
                <w:szCs w:val="22"/>
              </w:rPr>
              <w:t>3</w:t>
            </w:r>
            <w:r w:rsidRPr="00BB7888">
              <w:rPr>
                <w:rFonts w:ascii="標楷體" w:eastAsia="標楷體" w:hAnsi="標楷體"/>
                <w:color w:val="000000" w:themeColor="text1"/>
                <w:sz w:val="22"/>
                <w:szCs w:val="22"/>
              </w:rPr>
              <w:t>.</w:t>
            </w:r>
            <w:r w:rsidRPr="00BB7888">
              <w:rPr>
                <w:rFonts w:ascii="標楷體" w:eastAsia="標楷體" w:hAnsi="標楷體" w:hint="eastAsia"/>
                <w:color w:val="000000" w:themeColor="text1"/>
                <w:sz w:val="22"/>
                <w:szCs w:val="22"/>
              </w:rPr>
              <w:t>創作者倫理與社會影響力</w:t>
            </w:r>
          </w:p>
        </w:tc>
        <w:tc>
          <w:tcPr>
            <w:tcW w:w="2410" w:type="dxa"/>
            <w:vMerge/>
          </w:tcPr>
          <w:p w14:paraId="7AFEB714" w14:textId="77777777" w:rsidR="000933D6" w:rsidRPr="00BB7888" w:rsidRDefault="000933D6" w:rsidP="000933D6">
            <w:pPr>
              <w:rPr>
                <w:rFonts w:ascii="標楷體" w:eastAsia="標楷體" w:hAnsi="標楷體"/>
                <w:color w:val="000000" w:themeColor="text1"/>
                <w:sz w:val="22"/>
                <w:szCs w:val="22"/>
              </w:rPr>
            </w:pPr>
          </w:p>
        </w:tc>
        <w:tc>
          <w:tcPr>
            <w:tcW w:w="1418" w:type="dxa"/>
            <w:vMerge/>
          </w:tcPr>
          <w:p w14:paraId="18C27B85" w14:textId="77777777" w:rsidR="000933D6" w:rsidRPr="00BB7888" w:rsidRDefault="000933D6" w:rsidP="000933D6">
            <w:pPr>
              <w:rPr>
                <w:rFonts w:ascii="標楷體" w:eastAsia="標楷體" w:hAnsi="標楷體"/>
                <w:color w:val="000000" w:themeColor="text1"/>
                <w:sz w:val="22"/>
                <w:szCs w:val="22"/>
              </w:rPr>
            </w:pPr>
          </w:p>
        </w:tc>
      </w:tr>
    </w:tbl>
    <w:p w14:paraId="1A55F76F" w14:textId="77777777" w:rsidR="000933D6" w:rsidRPr="00BB7888" w:rsidRDefault="001E6D16" w:rsidP="000933D6">
      <w:pPr>
        <w:rPr>
          <w:rFonts w:ascii="標楷體" w:eastAsia="標楷體" w:hAnsi="標楷體"/>
          <w:color w:val="000000" w:themeColor="text1"/>
          <w:sz w:val="20"/>
          <w:szCs w:val="20"/>
        </w:rPr>
      </w:pPr>
      <w:r w:rsidRPr="00BB7888">
        <w:rPr>
          <w:rFonts w:ascii="標楷體" w:eastAsia="標楷體" w:hAnsi="標楷體" w:hint="eastAsia"/>
          <w:color w:val="000000" w:themeColor="text1"/>
          <w:sz w:val="20"/>
          <w:szCs w:val="20"/>
        </w:rPr>
        <w:t xml:space="preserve">    </w:t>
      </w:r>
      <w:proofErr w:type="gramStart"/>
      <w:r w:rsidR="000933D6" w:rsidRPr="00BB7888">
        <w:rPr>
          <w:rFonts w:ascii="標楷體" w:eastAsia="標楷體" w:hAnsi="標楷體" w:hint="eastAsia"/>
          <w:color w:val="000000" w:themeColor="text1"/>
          <w:sz w:val="20"/>
          <w:szCs w:val="20"/>
        </w:rPr>
        <w:t>註</w:t>
      </w:r>
      <w:proofErr w:type="gramEnd"/>
      <w:r w:rsidR="000933D6" w:rsidRPr="00BB7888">
        <w:rPr>
          <w:rFonts w:ascii="標楷體" w:eastAsia="標楷體" w:hAnsi="標楷體" w:hint="eastAsia"/>
          <w:color w:val="000000" w:themeColor="text1"/>
          <w:sz w:val="20"/>
          <w:szCs w:val="20"/>
        </w:rPr>
        <w:t>：本認證將提供一份</w:t>
      </w:r>
      <w:proofErr w:type="gramStart"/>
      <w:r w:rsidR="000933D6" w:rsidRPr="00BB7888">
        <w:rPr>
          <w:rFonts w:ascii="標楷體" w:eastAsia="標楷體" w:hAnsi="標楷體" w:hint="eastAsia"/>
          <w:color w:val="000000" w:themeColor="text1"/>
          <w:sz w:val="20"/>
          <w:szCs w:val="20"/>
        </w:rPr>
        <w:t>文案予受</w:t>
      </w:r>
      <w:proofErr w:type="gramEnd"/>
      <w:r w:rsidR="000933D6" w:rsidRPr="00BB7888">
        <w:rPr>
          <w:rFonts w:ascii="標楷體" w:eastAsia="標楷體" w:hAnsi="標楷體" w:hint="eastAsia"/>
          <w:color w:val="000000" w:themeColor="text1"/>
          <w:sz w:val="20"/>
          <w:szCs w:val="20"/>
        </w:rPr>
        <w:t>測者，由受測者進行局部文案改寫。</w:t>
      </w:r>
    </w:p>
    <w:p w14:paraId="7B649163" w14:textId="6A846F5E" w:rsidR="006213B3" w:rsidRPr="00BB7888" w:rsidRDefault="006213B3" w:rsidP="007532A3">
      <w:pPr>
        <w:spacing w:line="360" w:lineRule="auto"/>
        <w:rPr>
          <w:rFonts w:ascii="標楷體" w:eastAsia="標楷體" w:hAnsi="標楷體"/>
          <w:b/>
          <w:color w:val="000000" w:themeColor="text1"/>
          <w:sz w:val="28"/>
          <w:szCs w:val="28"/>
        </w:rPr>
      </w:pPr>
    </w:p>
    <w:p w14:paraId="75B168D3" w14:textId="320F5446" w:rsidR="006250C5" w:rsidRPr="00BB7888" w:rsidRDefault="006250C5" w:rsidP="007532A3">
      <w:pPr>
        <w:spacing w:line="360" w:lineRule="auto"/>
        <w:rPr>
          <w:rFonts w:ascii="標楷體" w:eastAsia="標楷體" w:hAnsi="標楷體"/>
          <w:b/>
          <w:color w:val="000000" w:themeColor="text1"/>
          <w:sz w:val="28"/>
          <w:szCs w:val="28"/>
        </w:rPr>
      </w:pPr>
    </w:p>
    <w:p w14:paraId="1120D162" w14:textId="330D48CF" w:rsidR="006250C5" w:rsidRPr="00BB7888" w:rsidRDefault="006250C5" w:rsidP="007532A3">
      <w:pPr>
        <w:spacing w:line="360" w:lineRule="auto"/>
        <w:rPr>
          <w:rFonts w:ascii="標楷體" w:eastAsia="標楷體" w:hAnsi="標楷體"/>
          <w:b/>
          <w:color w:val="000000" w:themeColor="text1"/>
          <w:sz w:val="28"/>
          <w:szCs w:val="28"/>
        </w:rPr>
      </w:pPr>
    </w:p>
    <w:p w14:paraId="1FAF0D7C" w14:textId="77777777" w:rsidR="006250C5" w:rsidRPr="00BB7888" w:rsidRDefault="006250C5" w:rsidP="007532A3">
      <w:pPr>
        <w:spacing w:line="360" w:lineRule="auto"/>
        <w:rPr>
          <w:rFonts w:ascii="標楷體" w:eastAsia="標楷體" w:hAnsi="標楷體"/>
          <w:b/>
          <w:color w:val="000000" w:themeColor="text1"/>
          <w:sz w:val="28"/>
          <w:szCs w:val="28"/>
        </w:rPr>
      </w:pPr>
    </w:p>
    <w:p w14:paraId="4C2C4A1C" w14:textId="1A3842BA" w:rsidR="000933D6" w:rsidRPr="00BB7888" w:rsidRDefault="00C016C8" w:rsidP="007532A3">
      <w:pPr>
        <w:spacing w:line="360" w:lineRule="auto"/>
        <w:rPr>
          <w:rFonts w:ascii="標楷體" w:eastAsia="標楷體" w:hAnsi="標楷體"/>
          <w:b/>
          <w:color w:val="000000" w:themeColor="text1"/>
          <w:sz w:val="28"/>
          <w:szCs w:val="28"/>
        </w:rPr>
      </w:pPr>
      <w:r w:rsidRPr="00BB7888">
        <w:rPr>
          <w:rFonts w:ascii="標楷體" w:eastAsia="標楷體" w:hAnsi="標楷體" w:hint="eastAsia"/>
          <w:b/>
          <w:color w:val="000000" w:themeColor="text1"/>
          <w:sz w:val="28"/>
          <w:szCs w:val="28"/>
        </w:rPr>
        <w:lastRenderedPageBreak/>
        <w:t>五</w:t>
      </w:r>
      <w:r w:rsidR="003A533B" w:rsidRPr="00BB7888">
        <w:rPr>
          <w:rFonts w:ascii="標楷體" w:eastAsia="標楷體" w:hAnsi="標楷體" w:hint="eastAsia"/>
          <w:b/>
          <w:color w:val="000000" w:themeColor="text1"/>
          <w:sz w:val="28"/>
          <w:szCs w:val="28"/>
        </w:rPr>
        <w:t>、</w:t>
      </w:r>
      <w:r w:rsidR="000933D6" w:rsidRPr="00BB7888">
        <w:rPr>
          <w:rFonts w:ascii="標楷體" w:eastAsia="標楷體" w:hAnsi="標楷體" w:hint="eastAsia"/>
          <w:b/>
          <w:color w:val="000000" w:themeColor="text1"/>
          <w:sz w:val="28"/>
          <w:szCs w:val="28"/>
        </w:rPr>
        <w:t>測驗日期：</w:t>
      </w:r>
    </w:p>
    <w:p w14:paraId="08C81765" w14:textId="24A5426D" w:rsidR="006D2729" w:rsidRPr="00BB7888" w:rsidRDefault="006D2729" w:rsidP="006D2729">
      <w:pPr>
        <w:spacing w:line="360" w:lineRule="auto"/>
        <w:ind w:leftChars="200" w:left="480"/>
        <w:rPr>
          <w:rFonts w:ascii="標楷體" w:eastAsia="標楷體" w:hAnsi="標楷體"/>
          <w:color w:val="000000" w:themeColor="text1"/>
        </w:rPr>
      </w:pPr>
      <w:r w:rsidRPr="00BB7888">
        <w:rPr>
          <w:rFonts w:ascii="標楷體" w:eastAsia="標楷體" w:hAnsi="標楷體" w:hint="eastAsia"/>
          <w:color w:val="000000" w:themeColor="text1"/>
        </w:rPr>
        <w:t>(一)場次如下：</w:t>
      </w:r>
    </w:p>
    <w:tbl>
      <w:tblPr>
        <w:tblStyle w:val="a3"/>
        <w:tblW w:w="8926" w:type="dxa"/>
        <w:tblLook w:val="04A0" w:firstRow="1" w:lastRow="0" w:firstColumn="1" w:lastColumn="0" w:noHBand="0" w:noVBand="1"/>
      </w:tblPr>
      <w:tblGrid>
        <w:gridCol w:w="1280"/>
        <w:gridCol w:w="1267"/>
        <w:gridCol w:w="1134"/>
        <w:gridCol w:w="2977"/>
        <w:gridCol w:w="2268"/>
      </w:tblGrid>
      <w:tr w:rsidR="00BB7888" w:rsidRPr="00BB7888" w14:paraId="0680C7AC" w14:textId="77777777" w:rsidTr="00D867BB">
        <w:tc>
          <w:tcPr>
            <w:tcW w:w="1280" w:type="dxa"/>
            <w:shd w:val="clear" w:color="auto" w:fill="D9D9D9" w:themeFill="background1" w:themeFillShade="D9"/>
          </w:tcPr>
          <w:p w14:paraId="5A23E864"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梯次</w:t>
            </w:r>
          </w:p>
        </w:tc>
        <w:tc>
          <w:tcPr>
            <w:tcW w:w="1267" w:type="dxa"/>
            <w:shd w:val="clear" w:color="auto" w:fill="D9D9D9" w:themeFill="background1" w:themeFillShade="D9"/>
          </w:tcPr>
          <w:p w14:paraId="2E972476"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筆試科目</w:t>
            </w:r>
          </w:p>
        </w:tc>
        <w:tc>
          <w:tcPr>
            <w:tcW w:w="1134" w:type="dxa"/>
            <w:shd w:val="clear" w:color="auto" w:fill="D0CECE" w:themeFill="background2" w:themeFillShade="E6"/>
          </w:tcPr>
          <w:p w14:paraId="775E9E6D" w14:textId="2C4E8169" w:rsidR="000933D6" w:rsidRPr="00BB7888" w:rsidRDefault="000933D6" w:rsidP="008A3FD3">
            <w:pPr>
              <w:jc w:val="center"/>
              <w:rPr>
                <w:rFonts w:ascii="標楷體" w:eastAsia="標楷體" w:hAnsi="標楷體"/>
                <w:color w:val="000000" w:themeColor="text1"/>
              </w:rPr>
            </w:pPr>
            <w:r w:rsidRPr="00BB7888">
              <w:rPr>
                <w:rFonts w:ascii="標楷體" w:eastAsia="標楷體" w:hAnsi="標楷體" w:hint="eastAsia"/>
                <w:color w:val="000000" w:themeColor="text1"/>
              </w:rPr>
              <w:t>預備</w:t>
            </w:r>
          </w:p>
        </w:tc>
        <w:tc>
          <w:tcPr>
            <w:tcW w:w="2977" w:type="dxa"/>
            <w:shd w:val="clear" w:color="auto" w:fill="D9D9D9" w:themeFill="background1" w:themeFillShade="D9"/>
          </w:tcPr>
          <w:p w14:paraId="03F0BA75" w14:textId="5AC75409"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測驗時間</w:t>
            </w:r>
          </w:p>
        </w:tc>
        <w:tc>
          <w:tcPr>
            <w:tcW w:w="2268" w:type="dxa"/>
            <w:shd w:val="clear" w:color="auto" w:fill="D9D9D9" w:themeFill="background1" w:themeFillShade="D9"/>
          </w:tcPr>
          <w:p w14:paraId="452DBB8C"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題型及作答方式</w:t>
            </w:r>
          </w:p>
        </w:tc>
      </w:tr>
      <w:tr w:rsidR="00BB7888" w:rsidRPr="00BB7888" w14:paraId="38B25CEA" w14:textId="77777777" w:rsidTr="00C05916">
        <w:trPr>
          <w:trHeight w:val="175"/>
        </w:trPr>
        <w:tc>
          <w:tcPr>
            <w:tcW w:w="1280" w:type="dxa"/>
          </w:tcPr>
          <w:p w14:paraId="1578D4D9"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第</w:t>
            </w:r>
            <w:r w:rsidRPr="00BB7888">
              <w:rPr>
                <w:rFonts w:ascii="標楷體" w:eastAsia="標楷體" w:hAnsi="標楷體"/>
                <w:color w:val="000000" w:themeColor="text1"/>
              </w:rPr>
              <w:t>1</w:t>
            </w:r>
            <w:r w:rsidRPr="00BB7888">
              <w:rPr>
                <w:rFonts w:ascii="標楷體" w:eastAsia="標楷體" w:hAnsi="標楷體" w:hint="eastAsia"/>
                <w:color w:val="000000" w:themeColor="text1"/>
              </w:rPr>
              <w:t>梯次</w:t>
            </w:r>
          </w:p>
        </w:tc>
        <w:tc>
          <w:tcPr>
            <w:tcW w:w="1267" w:type="dxa"/>
            <w:vMerge w:val="restart"/>
          </w:tcPr>
          <w:p w14:paraId="578A479F" w14:textId="72CC3E6E" w:rsidR="000933D6" w:rsidRPr="00BB7888" w:rsidRDefault="006D2729" w:rsidP="000933D6">
            <w:pPr>
              <w:rPr>
                <w:rFonts w:ascii="標楷體" w:eastAsia="標楷體" w:hAnsi="標楷體"/>
                <w:color w:val="000000" w:themeColor="text1"/>
              </w:rPr>
            </w:pPr>
            <w:r w:rsidRPr="00BB7888">
              <w:rPr>
                <w:rFonts w:ascii="標楷體" w:eastAsia="標楷體" w:hAnsi="標楷體" w:hint="eastAsia"/>
                <w:color w:val="000000" w:themeColor="text1"/>
              </w:rPr>
              <w:t>新媒體行銷</w:t>
            </w:r>
            <w:r w:rsidR="000933D6" w:rsidRPr="00BB7888">
              <w:rPr>
                <w:rFonts w:ascii="標楷體" w:eastAsia="標楷體" w:hAnsi="標楷體" w:hint="eastAsia"/>
                <w:color w:val="000000" w:themeColor="text1"/>
              </w:rPr>
              <w:t>管理師</w:t>
            </w:r>
          </w:p>
        </w:tc>
        <w:tc>
          <w:tcPr>
            <w:tcW w:w="1134" w:type="dxa"/>
            <w:shd w:val="clear" w:color="auto" w:fill="auto"/>
          </w:tcPr>
          <w:p w14:paraId="6EEA80D7" w14:textId="43DD6CA5" w:rsidR="000933D6" w:rsidRPr="00BB7888" w:rsidRDefault="000933D6" w:rsidP="008A3FD3">
            <w:pPr>
              <w:jc w:val="center"/>
              <w:rPr>
                <w:rFonts w:ascii="標楷體" w:eastAsia="標楷體" w:hAnsi="標楷體"/>
                <w:color w:val="000000" w:themeColor="text1"/>
              </w:rPr>
            </w:pPr>
            <w:r w:rsidRPr="00BB7888">
              <w:rPr>
                <w:rFonts w:ascii="標楷體" w:eastAsia="標楷體" w:hAnsi="標楷體"/>
                <w:color w:val="000000" w:themeColor="text1"/>
              </w:rPr>
              <w:t>13:</w:t>
            </w:r>
            <w:r w:rsidR="008A3FD3" w:rsidRPr="00BB7888">
              <w:rPr>
                <w:rFonts w:ascii="標楷體" w:eastAsia="標楷體" w:hAnsi="標楷體" w:hint="eastAsia"/>
                <w:color w:val="000000" w:themeColor="text1"/>
              </w:rPr>
              <w:t>00</w:t>
            </w:r>
          </w:p>
        </w:tc>
        <w:tc>
          <w:tcPr>
            <w:tcW w:w="2977" w:type="dxa"/>
          </w:tcPr>
          <w:p w14:paraId="355DAF64" w14:textId="2ABD0BE4"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1</w:t>
            </w:r>
            <w:r w:rsidRPr="00BB7888">
              <w:rPr>
                <w:rFonts w:ascii="標楷體" w:eastAsia="標楷體" w:hAnsi="標楷體"/>
                <w:color w:val="000000" w:themeColor="text1"/>
              </w:rPr>
              <w:t>1</w:t>
            </w:r>
            <w:r w:rsidRPr="00BB7888">
              <w:rPr>
                <w:rFonts w:ascii="標楷體" w:eastAsia="標楷體" w:hAnsi="標楷體" w:hint="eastAsia"/>
                <w:color w:val="000000" w:themeColor="text1"/>
              </w:rPr>
              <w:t>1年1月8日(六)</w:t>
            </w:r>
            <w:r w:rsidRPr="00BB7888">
              <w:rPr>
                <w:rFonts w:ascii="標楷體" w:eastAsia="標楷體" w:hAnsi="標楷體"/>
                <w:color w:val="000000" w:themeColor="text1"/>
              </w:rPr>
              <w:t>13:</w:t>
            </w:r>
            <w:r w:rsidR="008A3FD3" w:rsidRPr="00BB7888">
              <w:rPr>
                <w:rFonts w:ascii="標楷體" w:eastAsia="標楷體" w:hAnsi="標楷體" w:hint="eastAsia"/>
                <w:color w:val="000000" w:themeColor="text1"/>
              </w:rPr>
              <w:t>3</w:t>
            </w:r>
            <w:r w:rsidRPr="00BB7888">
              <w:rPr>
                <w:rFonts w:ascii="標楷體" w:eastAsia="標楷體" w:hAnsi="標楷體"/>
                <w:color w:val="000000" w:themeColor="text1"/>
              </w:rPr>
              <w:t>0</w:t>
            </w:r>
          </w:p>
        </w:tc>
        <w:tc>
          <w:tcPr>
            <w:tcW w:w="2268" w:type="dxa"/>
            <w:vMerge w:val="restart"/>
          </w:tcPr>
          <w:p w14:paraId="661E6FC2" w14:textId="7A869FC2"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選擇、文案改寫，皆於</w:t>
            </w:r>
            <w:proofErr w:type="gramStart"/>
            <w:r w:rsidRPr="00BB7888">
              <w:rPr>
                <w:rFonts w:ascii="標楷體" w:eastAsia="標楷體" w:hAnsi="標楷體" w:hint="eastAsia"/>
                <w:color w:val="000000" w:themeColor="text1"/>
              </w:rPr>
              <w:t>電腦線上作</w:t>
            </w:r>
            <w:proofErr w:type="gramEnd"/>
            <w:r w:rsidRPr="00BB7888">
              <w:rPr>
                <w:rFonts w:ascii="標楷體" w:eastAsia="標楷體" w:hAnsi="標楷體" w:hint="eastAsia"/>
                <w:color w:val="000000" w:themeColor="text1"/>
              </w:rPr>
              <w:t>答</w:t>
            </w:r>
          </w:p>
        </w:tc>
      </w:tr>
      <w:tr w:rsidR="00BB7888" w:rsidRPr="00BB7888" w14:paraId="510CEE0E" w14:textId="77777777" w:rsidTr="00C05916">
        <w:trPr>
          <w:trHeight w:val="125"/>
        </w:trPr>
        <w:tc>
          <w:tcPr>
            <w:tcW w:w="1280" w:type="dxa"/>
          </w:tcPr>
          <w:p w14:paraId="2DA34504"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第</w:t>
            </w:r>
            <w:r w:rsidRPr="00BB7888">
              <w:rPr>
                <w:rFonts w:ascii="標楷體" w:eastAsia="標楷體" w:hAnsi="標楷體"/>
                <w:color w:val="000000" w:themeColor="text1"/>
              </w:rPr>
              <w:t>2</w:t>
            </w:r>
            <w:r w:rsidRPr="00BB7888">
              <w:rPr>
                <w:rFonts w:ascii="標楷體" w:eastAsia="標楷體" w:hAnsi="標楷體" w:hint="eastAsia"/>
                <w:color w:val="000000" w:themeColor="text1"/>
              </w:rPr>
              <w:t>梯次</w:t>
            </w:r>
          </w:p>
        </w:tc>
        <w:tc>
          <w:tcPr>
            <w:tcW w:w="1267" w:type="dxa"/>
            <w:vMerge/>
          </w:tcPr>
          <w:p w14:paraId="6B9B7348" w14:textId="77777777" w:rsidR="000933D6" w:rsidRPr="00BB7888" w:rsidRDefault="000933D6" w:rsidP="000933D6">
            <w:pPr>
              <w:rPr>
                <w:rFonts w:ascii="標楷體" w:eastAsia="標楷體" w:hAnsi="標楷體"/>
                <w:color w:val="000000" w:themeColor="text1"/>
              </w:rPr>
            </w:pPr>
          </w:p>
        </w:tc>
        <w:tc>
          <w:tcPr>
            <w:tcW w:w="1134" w:type="dxa"/>
            <w:shd w:val="clear" w:color="auto" w:fill="auto"/>
          </w:tcPr>
          <w:p w14:paraId="45A28046" w14:textId="6D636982" w:rsidR="000933D6" w:rsidRPr="00BB7888" w:rsidRDefault="000933D6" w:rsidP="008A3FD3">
            <w:pPr>
              <w:jc w:val="center"/>
              <w:rPr>
                <w:rFonts w:ascii="標楷體" w:eastAsia="標楷體" w:hAnsi="標楷體"/>
                <w:color w:val="000000" w:themeColor="text1"/>
              </w:rPr>
            </w:pPr>
            <w:r w:rsidRPr="00BB7888">
              <w:rPr>
                <w:rFonts w:ascii="標楷體" w:eastAsia="標楷體" w:hAnsi="標楷體"/>
                <w:color w:val="000000" w:themeColor="text1"/>
              </w:rPr>
              <w:t>15:</w:t>
            </w:r>
            <w:r w:rsidR="00F44F54" w:rsidRPr="00BB7888">
              <w:rPr>
                <w:rFonts w:ascii="標楷體" w:eastAsia="標楷體" w:hAnsi="標楷體" w:hint="eastAsia"/>
                <w:color w:val="000000" w:themeColor="text1"/>
              </w:rPr>
              <w:t>30</w:t>
            </w:r>
          </w:p>
        </w:tc>
        <w:tc>
          <w:tcPr>
            <w:tcW w:w="2977" w:type="dxa"/>
          </w:tcPr>
          <w:p w14:paraId="061FE5A9" w14:textId="460A98E8"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1</w:t>
            </w:r>
            <w:r w:rsidRPr="00BB7888">
              <w:rPr>
                <w:rFonts w:ascii="標楷體" w:eastAsia="標楷體" w:hAnsi="標楷體"/>
                <w:color w:val="000000" w:themeColor="text1"/>
              </w:rPr>
              <w:t>1</w:t>
            </w:r>
            <w:r w:rsidRPr="00BB7888">
              <w:rPr>
                <w:rFonts w:ascii="標楷體" w:eastAsia="標楷體" w:hAnsi="標楷體" w:hint="eastAsia"/>
                <w:color w:val="000000" w:themeColor="text1"/>
              </w:rPr>
              <w:t>1年1月8日(六)</w:t>
            </w:r>
            <w:r w:rsidR="00F44F54" w:rsidRPr="00BB7888">
              <w:rPr>
                <w:rFonts w:ascii="標楷體" w:eastAsia="標楷體" w:hAnsi="標楷體"/>
                <w:color w:val="000000" w:themeColor="text1"/>
              </w:rPr>
              <w:t>1</w:t>
            </w:r>
            <w:r w:rsidR="00F44F54" w:rsidRPr="00BB7888">
              <w:rPr>
                <w:rFonts w:ascii="標楷體" w:eastAsia="標楷體" w:hAnsi="標楷體" w:hint="eastAsia"/>
                <w:color w:val="000000" w:themeColor="text1"/>
              </w:rPr>
              <w:t>6</w:t>
            </w:r>
            <w:r w:rsidRPr="00BB7888">
              <w:rPr>
                <w:rFonts w:ascii="標楷體" w:eastAsia="標楷體" w:hAnsi="標楷體"/>
                <w:color w:val="000000" w:themeColor="text1"/>
              </w:rPr>
              <w:t>:</w:t>
            </w:r>
            <w:r w:rsidR="00F44F54" w:rsidRPr="00BB7888">
              <w:rPr>
                <w:rFonts w:ascii="標楷體" w:eastAsia="標楷體" w:hAnsi="標楷體" w:hint="eastAsia"/>
                <w:color w:val="000000" w:themeColor="text1"/>
              </w:rPr>
              <w:t>0</w:t>
            </w:r>
            <w:r w:rsidRPr="00BB7888">
              <w:rPr>
                <w:rFonts w:ascii="標楷體" w:eastAsia="標楷體" w:hAnsi="標楷體"/>
                <w:color w:val="000000" w:themeColor="text1"/>
              </w:rPr>
              <w:t>0</w:t>
            </w:r>
          </w:p>
        </w:tc>
        <w:tc>
          <w:tcPr>
            <w:tcW w:w="2268" w:type="dxa"/>
            <w:vMerge/>
          </w:tcPr>
          <w:p w14:paraId="10BA2AE9" w14:textId="77777777" w:rsidR="000933D6" w:rsidRPr="00BB7888" w:rsidRDefault="000933D6" w:rsidP="000933D6">
            <w:pPr>
              <w:rPr>
                <w:rFonts w:ascii="標楷體" w:eastAsia="標楷體" w:hAnsi="標楷體"/>
                <w:color w:val="000000" w:themeColor="text1"/>
              </w:rPr>
            </w:pPr>
          </w:p>
        </w:tc>
      </w:tr>
    </w:tbl>
    <w:p w14:paraId="728AF097" w14:textId="480ACE14" w:rsidR="000933D6" w:rsidRPr="00BB7888" w:rsidRDefault="000933D6" w:rsidP="0021527A">
      <w:pPr>
        <w:spacing w:line="260" w:lineRule="exact"/>
        <w:ind w:left="480" w:hangingChars="200" w:hanging="480"/>
        <w:rPr>
          <w:rFonts w:ascii="標楷體" w:eastAsia="標楷體" w:hAnsi="標楷體"/>
          <w:color w:val="000000" w:themeColor="text1"/>
        </w:rPr>
      </w:pPr>
      <w:proofErr w:type="gramStart"/>
      <w:r w:rsidRPr="00BB7888">
        <w:rPr>
          <w:rFonts w:ascii="標楷體" w:eastAsia="標楷體" w:hAnsi="標楷體" w:hint="eastAsia"/>
          <w:color w:val="000000" w:themeColor="text1"/>
        </w:rPr>
        <w:t>註</w:t>
      </w:r>
      <w:proofErr w:type="gramEnd"/>
      <w:r w:rsidRPr="00BB7888">
        <w:rPr>
          <w:rFonts w:ascii="標楷體" w:eastAsia="標楷體" w:hAnsi="標楷體" w:hint="eastAsia"/>
          <w:color w:val="000000" w:themeColor="text1"/>
        </w:rPr>
        <w:t>：請隨時上官方網站查詢當月實際開放報名之測驗考區及最新資訊，所有訊息以官方網站公告為主。</w:t>
      </w:r>
    </w:p>
    <w:p w14:paraId="75B486F1" w14:textId="77777777" w:rsidR="0034344B" w:rsidRPr="00BB7888" w:rsidRDefault="006D2729" w:rsidP="006D2729">
      <w:pPr>
        <w:spacing w:beforeLines="50" w:before="120" w:line="276" w:lineRule="auto"/>
        <w:ind w:leftChars="225" w:left="1020" w:hangingChars="200" w:hanging="480"/>
        <w:rPr>
          <w:rFonts w:ascii="標楷體" w:eastAsia="標楷體" w:hAnsi="標楷體"/>
          <w:color w:val="000000" w:themeColor="text1"/>
        </w:rPr>
      </w:pPr>
      <w:r w:rsidRPr="00BB7888">
        <w:rPr>
          <w:rFonts w:ascii="標楷體" w:eastAsia="標楷體" w:hAnsi="標楷體"/>
          <w:color w:val="000000" w:themeColor="text1"/>
        </w:rPr>
        <w:t>(</w:t>
      </w:r>
      <w:r w:rsidRPr="00BB7888">
        <w:rPr>
          <w:rFonts w:ascii="標楷體" w:eastAsia="標楷體" w:hAnsi="標楷體" w:hint="eastAsia"/>
          <w:color w:val="000000" w:themeColor="text1"/>
        </w:rPr>
        <w:t>二</w:t>
      </w:r>
      <w:r w:rsidRPr="00BB7888">
        <w:rPr>
          <w:rFonts w:ascii="標楷體" w:eastAsia="標楷體" w:hAnsi="標楷體"/>
          <w:color w:val="000000" w:themeColor="text1"/>
        </w:rPr>
        <w:t>)</w:t>
      </w:r>
      <w:r w:rsidRPr="00BB7888">
        <w:rPr>
          <w:rFonts w:ascii="標楷體" w:eastAsia="標楷體" w:hAnsi="標楷體" w:hint="eastAsia"/>
          <w:color w:val="000000" w:themeColor="text1"/>
        </w:rPr>
        <w:t>考場</w:t>
      </w:r>
      <w:r w:rsidR="0034344B" w:rsidRPr="00BB7888">
        <w:rPr>
          <w:rFonts w:ascii="標楷體" w:eastAsia="標楷體" w:hAnsi="標楷體" w:hint="eastAsia"/>
          <w:color w:val="000000" w:themeColor="text1"/>
        </w:rPr>
        <w:t>如下：</w:t>
      </w:r>
    </w:p>
    <w:tbl>
      <w:tblPr>
        <w:tblStyle w:val="a3"/>
        <w:tblW w:w="0" w:type="auto"/>
        <w:tblInd w:w="-5" w:type="dxa"/>
        <w:tblLook w:val="04A0" w:firstRow="1" w:lastRow="0" w:firstColumn="1" w:lastColumn="0" w:noHBand="0" w:noVBand="1"/>
      </w:tblPr>
      <w:tblGrid>
        <w:gridCol w:w="851"/>
        <w:gridCol w:w="4111"/>
        <w:gridCol w:w="4103"/>
      </w:tblGrid>
      <w:tr w:rsidR="00BB7888" w:rsidRPr="00BB7888" w14:paraId="35589883" w14:textId="77777777" w:rsidTr="0021527A">
        <w:tc>
          <w:tcPr>
            <w:tcW w:w="851" w:type="dxa"/>
            <w:shd w:val="clear" w:color="auto" w:fill="D0CECE" w:themeFill="background2" w:themeFillShade="E6"/>
          </w:tcPr>
          <w:p w14:paraId="2EF17D8D" w14:textId="684EF8F3" w:rsidR="00323095" w:rsidRPr="00BB7888" w:rsidRDefault="00323095" w:rsidP="006D2729">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區域</w:t>
            </w:r>
          </w:p>
        </w:tc>
        <w:tc>
          <w:tcPr>
            <w:tcW w:w="4111" w:type="dxa"/>
            <w:shd w:val="clear" w:color="auto" w:fill="D0CECE" w:themeFill="background2" w:themeFillShade="E6"/>
          </w:tcPr>
          <w:p w14:paraId="016A5DD9" w14:textId="594065E8" w:rsidR="00323095" w:rsidRPr="00BB7888" w:rsidRDefault="00323095" w:rsidP="006D2729">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考區地點</w:t>
            </w:r>
          </w:p>
        </w:tc>
        <w:tc>
          <w:tcPr>
            <w:tcW w:w="4103" w:type="dxa"/>
            <w:shd w:val="clear" w:color="auto" w:fill="D0CECE" w:themeFill="background2" w:themeFillShade="E6"/>
          </w:tcPr>
          <w:p w14:paraId="689EF637" w14:textId="50AC91ED" w:rsidR="00323095" w:rsidRPr="00BB7888" w:rsidRDefault="00323095" w:rsidP="006D2729">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地址</w:t>
            </w:r>
          </w:p>
        </w:tc>
      </w:tr>
      <w:tr w:rsidR="00BB7888" w:rsidRPr="00BB7888" w14:paraId="0DB57004" w14:textId="77777777" w:rsidTr="0021527A">
        <w:tc>
          <w:tcPr>
            <w:tcW w:w="851" w:type="dxa"/>
          </w:tcPr>
          <w:p w14:paraId="22DFBA8D" w14:textId="5E69863E" w:rsidR="00323095" w:rsidRPr="00BB7888" w:rsidRDefault="00D52594" w:rsidP="006D2729">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台北</w:t>
            </w:r>
          </w:p>
        </w:tc>
        <w:tc>
          <w:tcPr>
            <w:tcW w:w="4111" w:type="dxa"/>
          </w:tcPr>
          <w:p w14:paraId="7C046858" w14:textId="2A42BD10" w:rsidR="00323095" w:rsidRPr="00BB7888" w:rsidRDefault="00D52594" w:rsidP="006D2729">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巨匠電腦-台北認證</w:t>
            </w:r>
          </w:p>
        </w:tc>
        <w:tc>
          <w:tcPr>
            <w:tcW w:w="4103" w:type="dxa"/>
          </w:tcPr>
          <w:p w14:paraId="5023EFDA" w14:textId="2E960314" w:rsidR="00323095" w:rsidRPr="00BB7888" w:rsidRDefault="00D52594" w:rsidP="006D2729">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台北市中正區公園路30號3樓</w:t>
            </w:r>
          </w:p>
        </w:tc>
      </w:tr>
      <w:tr w:rsidR="00BB7888" w:rsidRPr="00BB7888" w14:paraId="6E7A031F" w14:textId="77777777" w:rsidTr="0021527A">
        <w:tc>
          <w:tcPr>
            <w:tcW w:w="851" w:type="dxa"/>
            <w:vMerge w:val="restart"/>
          </w:tcPr>
          <w:p w14:paraId="0496F990" w14:textId="21658E29"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台南</w:t>
            </w:r>
          </w:p>
        </w:tc>
        <w:tc>
          <w:tcPr>
            <w:tcW w:w="4111" w:type="dxa"/>
            <w:vAlign w:val="center"/>
          </w:tcPr>
          <w:p w14:paraId="2EF0ADF4" w14:textId="477B819D"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巨匠電腦-台南認證</w:t>
            </w:r>
          </w:p>
        </w:tc>
        <w:tc>
          <w:tcPr>
            <w:tcW w:w="4103" w:type="dxa"/>
            <w:vAlign w:val="center"/>
          </w:tcPr>
          <w:p w14:paraId="624E3CA9" w14:textId="742E0260"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台南市中西區公園路108號</w:t>
            </w:r>
          </w:p>
        </w:tc>
      </w:tr>
      <w:tr w:rsidR="00BB7888" w:rsidRPr="00BB7888" w14:paraId="122BCD2D" w14:textId="77777777" w:rsidTr="0021527A">
        <w:tc>
          <w:tcPr>
            <w:tcW w:w="851" w:type="dxa"/>
            <w:vMerge/>
          </w:tcPr>
          <w:p w14:paraId="59D6B365" w14:textId="77777777" w:rsidR="00D52594" w:rsidRPr="00BB7888" w:rsidRDefault="00D52594" w:rsidP="00D52594">
            <w:pPr>
              <w:spacing w:beforeLines="50" w:before="120" w:line="276" w:lineRule="auto"/>
              <w:rPr>
                <w:rFonts w:ascii="標楷體" w:eastAsia="標楷體" w:hAnsi="標楷體"/>
                <w:color w:val="000000" w:themeColor="text1"/>
              </w:rPr>
            </w:pPr>
          </w:p>
        </w:tc>
        <w:tc>
          <w:tcPr>
            <w:tcW w:w="4111" w:type="dxa"/>
            <w:vAlign w:val="center"/>
          </w:tcPr>
          <w:p w14:paraId="1CAD22B4" w14:textId="653D7A39" w:rsidR="00D52594" w:rsidRPr="00BB7888" w:rsidRDefault="0021527A" w:rsidP="00D52594">
            <w:pPr>
              <w:spacing w:beforeLines="50" w:before="120" w:line="276" w:lineRule="auto"/>
              <w:rPr>
                <w:rFonts w:ascii="標楷體" w:eastAsia="標楷體" w:hAnsi="標楷體"/>
                <w:color w:val="000000" w:themeColor="text1"/>
              </w:rPr>
            </w:pPr>
            <w:r w:rsidRPr="00BB7888">
              <w:rPr>
                <w:rFonts w:ascii="標楷體" w:eastAsia="標楷體" w:hAnsi="標楷體" w:cs="Arial"/>
                <w:color w:val="000000" w:themeColor="text1"/>
                <w:shd w:val="clear" w:color="auto" w:fill="FFFFFF"/>
              </w:rPr>
              <w:t>樹德科技大學推廣教育中心台南分部</w:t>
            </w:r>
          </w:p>
        </w:tc>
        <w:tc>
          <w:tcPr>
            <w:tcW w:w="4103" w:type="dxa"/>
            <w:vAlign w:val="center"/>
          </w:tcPr>
          <w:p w14:paraId="39191447" w14:textId="13440382" w:rsidR="00D52594" w:rsidRPr="00BB7888" w:rsidRDefault="0021527A" w:rsidP="00D52594">
            <w:pPr>
              <w:spacing w:beforeLines="50" w:before="120" w:line="276" w:lineRule="auto"/>
              <w:rPr>
                <w:rFonts w:ascii="標楷體" w:eastAsia="標楷體" w:hAnsi="標楷體"/>
                <w:color w:val="000000" w:themeColor="text1"/>
              </w:rPr>
            </w:pPr>
            <w:r w:rsidRPr="00BB7888">
              <w:rPr>
                <w:rFonts w:ascii="標楷體" w:eastAsia="標楷體" w:hAnsi="標楷體" w:cs="Arial"/>
                <w:color w:val="000000" w:themeColor="text1"/>
                <w:shd w:val="clear" w:color="auto" w:fill="FFFFFF"/>
              </w:rPr>
              <w:t>台南市東區長榮路一段225號B1</w:t>
            </w:r>
          </w:p>
        </w:tc>
      </w:tr>
      <w:tr w:rsidR="00BB7888" w:rsidRPr="00BB7888" w14:paraId="42F720C8" w14:textId="77777777" w:rsidTr="0021527A">
        <w:tc>
          <w:tcPr>
            <w:tcW w:w="851" w:type="dxa"/>
            <w:vMerge/>
          </w:tcPr>
          <w:p w14:paraId="356AE19C" w14:textId="77777777" w:rsidR="0021527A" w:rsidRPr="00BB7888" w:rsidRDefault="0021527A" w:rsidP="0021527A">
            <w:pPr>
              <w:spacing w:beforeLines="50" w:before="120" w:line="276" w:lineRule="auto"/>
              <w:rPr>
                <w:rFonts w:ascii="標楷體" w:eastAsia="標楷體" w:hAnsi="標楷體"/>
                <w:color w:val="000000" w:themeColor="text1"/>
              </w:rPr>
            </w:pPr>
          </w:p>
        </w:tc>
        <w:tc>
          <w:tcPr>
            <w:tcW w:w="4111" w:type="dxa"/>
            <w:vAlign w:val="center"/>
          </w:tcPr>
          <w:p w14:paraId="605DE23B" w14:textId="09D759ED" w:rsidR="0021527A" w:rsidRPr="00BB7888" w:rsidRDefault="00BA3785" w:rsidP="0021527A">
            <w:pPr>
              <w:spacing w:beforeLines="50" w:before="120" w:line="276" w:lineRule="auto"/>
              <w:rPr>
                <w:rFonts w:ascii="標楷體" w:eastAsia="標楷體" w:hAnsi="標楷體"/>
                <w:color w:val="000000" w:themeColor="text1"/>
              </w:rPr>
            </w:pPr>
            <w:r>
              <w:rPr>
                <w:rFonts w:ascii="標楷體" w:eastAsia="標楷體" w:hAnsi="標楷體" w:hint="eastAsia"/>
                <w:color w:val="000000" w:themeColor="text1"/>
              </w:rPr>
              <w:t>長榮</w:t>
            </w:r>
            <w:r w:rsidR="0021527A" w:rsidRPr="00BB7888">
              <w:rPr>
                <w:rFonts w:ascii="標楷體" w:eastAsia="標楷體" w:hAnsi="標楷體" w:hint="eastAsia"/>
                <w:color w:val="000000" w:themeColor="text1"/>
              </w:rPr>
              <w:t>大學</w:t>
            </w:r>
          </w:p>
        </w:tc>
        <w:tc>
          <w:tcPr>
            <w:tcW w:w="4103" w:type="dxa"/>
            <w:vAlign w:val="center"/>
          </w:tcPr>
          <w:p w14:paraId="0CBCD2FE" w14:textId="724621D8" w:rsidR="0021527A" w:rsidRPr="00BB7888" w:rsidRDefault="0021527A" w:rsidP="0021527A">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台南市歸仁區長大路1號</w:t>
            </w:r>
          </w:p>
        </w:tc>
      </w:tr>
      <w:tr w:rsidR="00BB7888" w:rsidRPr="00BB7888" w14:paraId="5E24782C" w14:textId="77777777" w:rsidTr="0021527A">
        <w:tc>
          <w:tcPr>
            <w:tcW w:w="851" w:type="dxa"/>
            <w:vMerge w:val="restart"/>
          </w:tcPr>
          <w:p w14:paraId="1DB16F93" w14:textId="3936C5E9"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高雄</w:t>
            </w:r>
          </w:p>
        </w:tc>
        <w:tc>
          <w:tcPr>
            <w:tcW w:w="4111" w:type="dxa"/>
            <w:vAlign w:val="center"/>
          </w:tcPr>
          <w:p w14:paraId="3B1228DA" w14:textId="0EF56BCB"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巨匠電腦-高雄</w:t>
            </w:r>
            <w:bookmarkStart w:id="0" w:name="_GoBack"/>
            <w:bookmarkEnd w:id="0"/>
            <w:r w:rsidRPr="00BB7888">
              <w:rPr>
                <w:rFonts w:ascii="標楷體" w:eastAsia="標楷體" w:hAnsi="標楷體" w:hint="eastAsia"/>
                <w:color w:val="000000" w:themeColor="text1"/>
              </w:rPr>
              <w:t>認證</w:t>
            </w:r>
          </w:p>
        </w:tc>
        <w:tc>
          <w:tcPr>
            <w:tcW w:w="4103" w:type="dxa"/>
            <w:vAlign w:val="center"/>
          </w:tcPr>
          <w:p w14:paraId="42B613DA" w14:textId="66B7C459"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高雄市新興區中山一路242號</w:t>
            </w:r>
          </w:p>
        </w:tc>
      </w:tr>
      <w:tr w:rsidR="00BB7888" w:rsidRPr="00BB7888" w14:paraId="32F06AD3" w14:textId="77777777" w:rsidTr="0021527A">
        <w:tc>
          <w:tcPr>
            <w:tcW w:w="851" w:type="dxa"/>
            <w:vMerge/>
          </w:tcPr>
          <w:p w14:paraId="382311FE" w14:textId="77777777" w:rsidR="00D52594" w:rsidRPr="00BB7888" w:rsidRDefault="00D52594" w:rsidP="00D52594">
            <w:pPr>
              <w:spacing w:beforeLines="50" w:before="120" w:line="276" w:lineRule="auto"/>
              <w:rPr>
                <w:rFonts w:ascii="標楷體" w:eastAsia="標楷體" w:hAnsi="標楷體"/>
                <w:color w:val="000000" w:themeColor="text1"/>
              </w:rPr>
            </w:pPr>
          </w:p>
        </w:tc>
        <w:tc>
          <w:tcPr>
            <w:tcW w:w="4111" w:type="dxa"/>
            <w:vAlign w:val="center"/>
          </w:tcPr>
          <w:p w14:paraId="3476073B" w14:textId="783514B2"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國立中山大學</w:t>
            </w:r>
          </w:p>
        </w:tc>
        <w:tc>
          <w:tcPr>
            <w:tcW w:w="4103" w:type="dxa"/>
            <w:vAlign w:val="center"/>
          </w:tcPr>
          <w:p w14:paraId="2F0020A0" w14:textId="32F47DDF"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高雄市鼓山區蓮海路70號</w:t>
            </w:r>
          </w:p>
        </w:tc>
      </w:tr>
      <w:tr w:rsidR="00BB7888" w:rsidRPr="00BB7888" w14:paraId="2E7E42C3" w14:textId="77777777" w:rsidTr="0021527A">
        <w:tc>
          <w:tcPr>
            <w:tcW w:w="851" w:type="dxa"/>
            <w:vMerge/>
          </w:tcPr>
          <w:p w14:paraId="77C8A165" w14:textId="77777777" w:rsidR="00D52594" w:rsidRPr="00BB7888" w:rsidRDefault="00D52594" w:rsidP="00D52594">
            <w:pPr>
              <w:spacing w:beforeLines="50" w:before="120" w:line="276" w:lineRule="auto"/>
              <w:rPr>
                <w:rFonts w:ascii="標楷體" w:eastAsia="標楷體" w:hAnsi="標楷體"/>
                <w:color w:val="000000" w:themeColor="text1"/>
              </w:rPr>
            </w:pPr>
          </w:p>
        </w:tc>
        <w:tc>
          <w:tcPr>
            <w:tcW w:w="4111" w:type="dxa"/>
            <w:vAlign w:val="center"/>
          </w:tcPr>
          <w:p w14:paraId="66E49627" w14:textId="2767FB95"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正修科技大學</w:t>
            </w:r>
          </w:p>
        </w:tc>
        <w:tc>
          <w:tcPr>
            <w:tcW w:w="4103" w:type="dxa"/>
            <w:vAlign w:val="center"/>
          </w:tcPr>
          <w:p w14:paraId="6A6136C0" w14:textId="688DB14C"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高雄市</w:t>
            </w:r>
            <w:proofErr w:type="gramStart"/>
            <w:r w:rsidRPr="00BB7888">
              <w:rPr>
                <w:rFonts w:ascii="標楷體" w:eastAsia="標楷體" w:hAnsi="標楷體" w:hint="eastAsia"/>
                <w:color w:val="000000" w:themeColor="text1"/>
              </w:rPr>
              <w:t>鳥松區澄清路</w:t>
            </w:r>
            <w:proofErr w:type="gramEnd"/>
            <w:r w:rsidRPr="00BB7888">
              <w:rPr>
                <w:rFonts w:ascii="標楷體" w:eastAsia="標楷體" w:hAnsi="標楷體" w:hint="eastAsia"/>
                <w:color w:val="000000" w:themeColor="text1"/>
              </w:rPr>
              <w:t>840號</w:t>
            </w:r>
          </w:p>
        </w:tc>
      </w:tr>
      <w:tr w:rsidR="00BB7888" w:rsidRPr="00BB7888" w14:paraId="55066F7C" w14:textId="77777777" w:rsidTr="0021527A">
        <w:tc>
          <w:tcPr>
            <w:tcW w:w="851" w:type="dxa"/>
            <w:vMerge/>
          </w:tcPr>
          <w:p w14:paraId="4FE6646F" w14:textId="77777777" w:rsidR="00D52594" w:rsidRPr="00BB7888" w:rsidRDefault="00D52594" w:rsidP="00D52594">
            <w:pPr>
              <w:spacing w:beforeLines="50" w:before="120" w:line="276" w:lineRule="auto"/>
              <w:rPr>
                <w:rFonts w:ascii="標楷體" w:eastAsia="標楷體" w:hAnsi="標楷體"/>
                <w:color w:val="000000" w:themeColor="text1"/>
              </w:rPr>
            </w:pPr>
          </w:p>
        </w:tc>
        <w:tc>
          <w:tcPr>
            <w:tcW w:w="4111" w:type="dxa"/>
            <w:vAlign w:val="center"/>
          </w:tcPr>
          <w:p w14:paraId="54A7E657" w14:textId="28417749"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義守大學</w:t>
            </w:r>
          </w:p>
        </w:tc>
        <w:tc>
          <w:tcPr>
            <w:tcW w:w="4103" w:type="dxa"/>
            <w:vAlign w:val="center"/>
          </w:tcPr>
          <w:p w14:paraId="483C86A6" w14:textId="4EB90602" w:rsidR="00D52594" w:rsidRPr="00BB7888" w:rsidRDefault="00D52594" w:rsidP="00D52594">
            <w:pPr>
              <w:spacing w:beforeLines="50" w:before="120" w:line="276" w:lineRule="auto"/>
              <w:rPr>
                <w:rFonts w:ascii="標楷體" w:eastAsia="標楷體" w:hAnsi="標楷體"/>
                <w:color w:val="000000" w:themeColor="text1"/>
              </w:rPr>
            </w:pPr>
            <w:r w:rsidRPr="00BB7888">
              <w:rPr>
                <w:rFonts w:ascii="標楷體" w:eastAsia="標楷體" w:hAnsi="標楷體" w:hint="eastAsia"/>
                <w:color w:val="000000" w:themeColor="text1"/>
              </w:rPr>
              <w:t>高雄市大樹區學城路一段1號</w:t>
            </w:r>
          </w:p>
        </w:tc>
      </w:tr>
    </w:tbl>
    <w:p w14:paraId="5A24923B" w14:textId="52294D43" w:rsidR="006D2729" w:rsidRPr="00BB7888" w:rsidRDefault="0021527A" w:rsidP="0021527A">
      <w:pPr>
        <w:spacing w:beforeLines="50" w:before="120" w:line="260" w:lineRule="exact"/>
        <w:ind w:left="480" w:hangingChars="200" w:hanging="480"/>
        <w:jc w:val="both"/>
        <w:rPr>
          <w:rFonts w:ascii="標楷體" w:eastAsia="標楷體" w:hAnsi="標楷體"/>
          <w:color w:val="000000" w:themeColor="text1"/>
        </w:rPr>
      </w:pPr>
      <w:proofErr w:type="gramStart"/>
      <w:r w:rsidRPr="00BB7888">
        <w:rPr>
          <w:rFonts w:ascii="標楷體" w:eastAsia="標楷體" w:hAnsi="標楷體" w:hint="eastAsia"/>
          <w:color w:val="000000" w:themeColor="text1"/>
        </w:rPr>
        <w:t>註</w:t>
      </w:r>
      <w:proofErr w:type="gramEnd"/>
      <w:r w:rsidRPr="00BB7888">
        <w:rPr>
          <w:rFonts w:ascii="標楷體" w:eastAsia="標楷體" w:hAnsi="標楷體" w:hint="eastAsia"/>
          <w:color w:val="000000" w:themeColor="text1"/>
        </w:rPr>
        <w:t>：</w:t>
      </w:r>
      <w:r w:rsidR="0034344B" w:rsidRPr="00BB7888">
        <w:rPr>
          <w:rFonts w:ascii="標楷體" w:eastAsia="標楷體" w:hAnsi="標楷體" w:hint="eastAsia"/>
          <w:color w:val="000000" w:themeColor="text1"/>
        </w:rPr>
        <w:t>各考場</w:t>
      </w:r>
      <w:r w:rsidR="006D2729" w:rsidRPr="00BB7888">
        <w:rPr>
          <w:rFonts w:ascii="標楷體" w:eastAsia="標楷體" w:hAnsi="標楷體" w:hint="eastAsia"/>
          <w:color w:val="000000" w:themeColor="text1"/>
        </w:rPr>
        <w:t>位置圖及交通路線圖將公告於本</w:t>
      </w:r>
      <w:proofErr w:type="gramStart"/>
      <w:r w:rsidR="006D2729" w:rsidRPr="00BB7888">
        <w:rPr>
          <w:rFonts w:ascii="標楷體" w:eastAsia="標楷體" w:hAnsi="標楷體" w:hint="eastAsia"/>
          <w:color w:val="000000" w:themeColor="text1"/>
        </w:rPr>
        <w:t>中心官網</w:t>
      </w:r>
      <w:r w:rsidR="00FC2B8E" w:rsidRPr="00BB7888">
        <w:rPr>
          <w:rFonts w:ascii="標楷體" w:eastAsia="標楷體" w:hAnsi="標楷體" w:hint="eastAsia"/>
          <w:color w:val="000000" w:themeColor="text1"/>
        </w:rPr>
        <w:t>認證</w:t>
      </w:r>
      <w:proofErr w:type="gramEnd"/>
      <w:r w:rsidR="00FC2B8E" w:rsidRPr="00BB7888">
        <w:rPr>
          <w:rFonts w:ascii="標楷體" w:eastAsia="標楷體" w:hAnsi="標楷體" w:hint="eastAsia"/>
          <w:color w:val="000000" w:themeColor="text1"/>
        </w:rPr>
        <w:t>專區</w:t>
      </w:r>
      <w:r w:rsidR="006D2729" w:rsidRPr="00BB7888">
        <w:rPr>
          <w:rFonts w:ascii="標楷體" w:eastAsia="標楷體" w:hAnsi="標楷體" w:hint="eastAsia"/>
          <w:color w:val="000000" w:themeColor="text1"/>
        </w:rPr>
        <w:t>，應考人可於</w:t>
      </w:r>
      <w:r w:rsidR="006D2729" w:rsidRPr="00BB7888">
        <w:rPr>
          <w:rFonts w:ascii="標楷體" w:eastAsia="標楷體" w:hAnsi="標楷體"/>
          <w:color w:val="000000" w:themeColor="text1"/>
        </w:rPr>
        <w:t>110</w:t>
      </w:r>
      <w:r w:rsidR="006D2729" w:rsidRPr="00BB7888">
        <w:rPr>
          <w:rFonts w:ascii="標楷體" w:eastAsia="標楷體" w:hAnsi="標楷體" w:hint="eastAsia"/>
          <w:color w:val="000000" w:themeColor="text1"/>
        </w:rPr>
        <w:t>年</w:t>
      </w:r>
      <w:r w:rsidR="006D2729" w:rsidRPr="00BB7888">
        <w:rPr>
          <w:rFonts w:ascii="標楷體" w:eastAsia="標楷體" w:hAnsi="標楷體"/>
          <w:color w:val="000000" w:themeColor="text1"/>
        </w:rPr>
        <w:t>1</w:t>
      </w:r>
      <w:r w:rsidR="006D2729" w:rsidRPr="00BB7888">
        <w:rPr>
          <w:rFonts w:ascii="標楷體" w:eastAsia="標楷體" w:hAnsi="標楷體" w:hint="eastAsia"/>
          <w:color w:val="000000" w:themeColor="text1"/>
        </w:rPr>
        <w:t>2月2</w:t>
      </w:r>
      <w:r w:rsidR="006D2729" w:rsidRPr="00BB7888">
        <w:rPr>
          <w:rFonts w:ascii="標楷體" w:eastAsia="標楷體" w:hAnsi="標楷體"/>
          <w:color w:val="000000" w:themeColor="text1"/>
        </w:rPr>
        <w:t>4</w:t>
      </w:r>
      <w:r w:rsidR="006D2729" w:rsidRPr="00BB7888">
        <w:rPr>
          <w:rFonts w:ascii="標楷體" w:eastAsia="標楷體" w:hAnsi="標楷體" w:hint="eastAsia"/>
          <w:color w:val="000000" w:themeColor="text1"/>
        </w:rPr>
        <w:t>日</w:t>
      </w:r>
      <w:r w:rsidR="006D2729" w:rsidRPr="00BB7888">
        <w:rPr>
          <w:rFonts w:ascii="標楷體" w:eastAsia="標楷體" w:hAnsi="標楷體"/>
          <w:color w:val="000000" w:themeColor="text1"/>
        </w:rPr>
        <w:t>(</w:t>
      </w:r>
      <w:r w:rsidR="006D2729" w:rsidRPr="00BB7888">
        <w:rPr>
          <w:rFonts w:ascii="標楷體" w:eastAsia="標楷體" w:hAnsi="標楷體" w:hint="eastAsia"/>
          <w:color w:val="000000" w:themeColor="text1"/>
        </w:rPr>
        <w:t>星期五</w:t>
      </w:r>
      <w:r w:rsidR="006D2729" w:rsidRPr="00BB7888">
        <w:rPr>
          <w:rFonts w:ascii="標楷體" w:eastAsia="標楷體" w:hAnsi="標楷體"/>
          <w:color w:val="000000" w:themeColor="text1"/>
        </w:rPr>
        <w:t>)</w:t>
      </w:r>
      <w:r w:rsidR="006D2729" w:rsidRPr="00BB7888">
        <w:rPr>
          <w:rFonts w:ascii="標楷體" w:eastAsia="標楷體" w:hAnsi="標楷體" w:hint="eastAsia"/>
          <w:color w:val="000000" w:themeColor="text1"/>
        </w:rPr>
        <w:t>後至</w:t>
      </w:r>
      <w:r w:rsidR="00FC2B8E" w:rsidRPr="00BB7888">
        <w:rPr>
          <w:rFonts w:ascii="標楷體" w:eastAsia="標楷體" w:hAnsi="標楷體" w:hint="eastAsia"/>
          <w:color w:val="000000" w:themeColor="text1"/>
        </w:rPr>
        <w:t>認證專區</w:t>
      </w:r>
      <w:r w:rsidR="006D2729" w:rsidRPr="00BB7888">
        <w:rPr>
          <w:rFonts w:ascii="標楷體" w:eastAsia="標楷體" w:hAnsi="標楷體" w:hint="eastAsia"/>
          <w:color w:val="000000" w:themeColor="text1"/>
        </w:rPr>
        <w:t>查詢測驗地點，並直接由網頁</w:t>
      </w:r>
      <w:r w:rsidR="006D2729" w:rsidRPr="00BB7888">
        <w:rPr>
          <w:rFonts w:ascii="標楷體" w:eastAsia="標楷體" w:hAnsi="標楷體"/>
          <w:color w:val="000000" w:themeColor="text1"/>
        </w:rPr>
        <w:t>(https://kybktv.org/)</w:t>
      </w:r>
      <w:r w:rsidR="006D2729" w:rsidRPr="00BB7888">
        <w:rPr>
          <w:rFonts w:ascii="標楷體" w:eastAsia="標楷體" w:hAnsi="標楷體" w:hint="eastAsia"/>
          <w:color w:val="000000" w:themeColor="text1"/>
        </w:rPr>
        <w:t>查詢、列印，</w:t>
      </w:r>
      <w:proofErr w:type="gramStart"/>
      <w:r w:rsidR="006D2729" w:rsidRPr="00BB7888">
        <w:rPr>
          <w:rFonts w:ascii="標楷體" w:eastAsia="標楷體" w:hAnsi="標楷體" w:hint="eastAsia"/>
          <w:color w:val="000000" w:themeColor="text1"/>
        </w:rPr>
        <w:t>不</w:t>
      </w:r>
      <w:proofErr w:type="gramEnd"/>
      <w:r w:rsidR="006D2729" w:rsidRPr="00BB7888">
        <w:rPr>
          <w:rFonts w:ascii="標楷體" w:eastAsia="標楷體" w:hAnsi="標楷體" w:hint="eastAsia"/>
          <w:color w:val="000000" w:themeColor="text1"/>
        </w:rPr>
        <w:t>另行郵寄書面通知書。</w:t>
      </w:r>
    </w:p>
    <w:p w14:paraId="5FF49C9E" w14:textId="77777777" w:rsidR="007F4338" w:rsidRPr="00BB7888" w:rsidRDefault="007F4338" w:rsidP="007532A3">
      <w:pPr>
        <w:spacing w:line="276" w:lineRule="auto"/>
        <w:ind w:leftChars="225" w:left="1020" w:hangingChars="200" w:hanging="480"/>
        <w:rPr>
          <w:rFonts w:ascii="標楷體" w:eastAsia="標楷體" w:hAnsi="標楷體"/>
          <w:color w:val="000000" w:themeColor="text1"/>
        </w:rPr>
      </w:pPr>
    </w:p>
    <w:p w14:paraId="462942E6" w14:textId="2FF768E2" w:rsidR="000933D6" w:rsidRPr="00BB7888" w:rsidRDefault="0004786B" w:rsidP="003A533B">
      <w:pPr>
        <w:spacing w:line="360" w:lineRule="auto"/>
        <w:rPr>
          <w:rFonts w:ascii="標楷體" w:eastAsia="標楷體" w:hAnsi="標楷體"/>
          <w:b/>
          <w:color w:val="000000" w:themeColor="text1"/>
          <w:sz w:val="28"/>
          <w:szCs w:val="28"/>
        </w:rPr>
      </w:pPr>
      <w:r w:rsidRPr="00BB7888">
        <w:rPr>
          <w:rFonts w:ascii="標楷體" w:eastAsia="標楷體" w:hAnsi="標楷體" w:hint="eastAsia"/>
          <w:b/>
          <w:color w:val="000000" w:themeColor="text1"/>
          <w:sz w:val="28"/>
          <w:szCs w:val="28"/>
        </w:rPr>
        <w:t>六</w:t>
      </w:r>
      <w:r w:rsidR="003A533B" w:rsidRPr="00BB7888">
        <w:rPr>
          <w:rFonts w:ascii="標楷體" w:eastAsia="標楷體" w:hAnsi="標楷體" w:hint="eastAsia"/>
          <w:b/>
          <w:color w:val="000000" w:themeColor="text1"/>
          <w:sz w:val="28"/>
          <w:szCs w:val="28"/>
        </w:rPr>
        <w:t>、</w:t>
      </w:r>
      <w:r w:rsidR="000933D6" w:rsidRPr="00BB7888">
        <w:rPr>
          <w:rFonts w:ascii="標楷體" w:eastAsia="標楷體" w:hAnsi="標楷體" w:hint="eastAsia"/>
          <w:b/>
          <w:color w:val="000000" w:themeColor="text1"/>
          <w:sz w:val="28"/>
          <w:szCs w:val="28"/>
        </w:rPr>
        <w:t>測驗注意事項</w:t>
      </w:r>
    </w:p>
    <w:p w14:paraId="22E6FD9B" w14:textId="6E5B9C7F" w:rsidR="003A2408" w:rsidRPr="00BB7888" w:rsidRDefault="003A2408" w:rsidP="005F2ACD">
      <w:pPr>
        <w:spacing w:line="276" w:lineRule="auto"/>
        <w:ind w:leftChars="236" w:left="566" w:firstLineChars="200" w:firstLine="480"/>
        <w:rPr>
          <w:rFonts w:ascii="標楷體" w:eastAsia="標楷體" w:hAnsi="標楷體"/>
          <w:bCs/>
          <w:color w:val="000000" w:themeColor="text1"/>
        </w:rPr>
      </w:pPr>
      <w:r w:rsidRPr="00BB7888">
        <w:rPr>
          <w:rFonts w:ascii="標楷體" w:eastAsia="標楷體" w:hAnsi="標楷體" w:hint="eastAsia"/>
          <w:bCs/>
          <w:color w:val="000000" w:themeColor="text1"/>
        </w:rPr>
        <w:t>為維護考場秩序、確保</w:t>
      </w:r>
      <w:r w:rsidR="00497741" w:rsidRPr="00BB7888">
        <w:rPr>
          <w:rFonts w:ascii="標楷體" w:eastAsia="標楷體" w:hAnsi="標楷體" w:hint="eastAsia"/>
          <w:color w:val="000000" w:themeColor="text1"/>
        </w:rPr>
        <w:t>應考人</w:t>
      </w:r>
      <w:r w:rsidRPr="00BB7888">
        <w:rPr>
          <w:rFonts w:ascii="標楷體" w:eastAsia="標楷體" w:hAnsi="標楷體" w:hint="eastAsia"/>
          <w:bCs/>
          <w:color w:val="000000" w:themeColor="text1"/>
        </w:rPr>
        <w:t>權益，請</w:t>
      </w:r>
      <w:r w:rsidR="00497741" w:rsidRPr="00BB7888">
        <w:rPr>
          <w:rFonts w:ascii="標楷體" w:eastAsia="標楷體" w:hAnsi="標楷體" w:hint="eastAsia"/>
          <w:color w:val="000000" w:themeColor="text1"/>
        </w:rPr>
        <w:t>應考人</w:t>
      </w:r>
      <w:r w:rsidRPr="00BB7888">
        <w:rPr>
          <w:rFonts w:ascii="標楷體" w:eastAsia="標楷體" w:hAnsi="標楷體" w:hint="eastAsia"/>
          <w:bCs/>
          <w:color w:val="000000" w:themeColor="text1"/>
        </w:rPr>
        <w:t>仔細閱讀下列應試須知，並於入、出考場及測驗時全程遵守本須知之指示與要求。違規者可取消其應試資格，成績不予計分，亦不得要求辦理退費或申請延期。</w:t>
      </w:r>
    </w:p>
    <w:p w14:paraId="2D975E2C" w14:textId="7E6ED59C" w:rsidR="000933D6" w:rsidRPr="00BB7888" w:rsidRDefault="007532A3" w:rsidP="00B859AE">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proofErr w:type="gramStart"/>
      <w:r w:rsidR="008A3FD3" w:rsidRPr="00BB7888">
        <w:rPr>
          <w:rFonts w:ascii="標楷體" w:eastAsia="標楷體" w:hAnsi="標楷體" w:hint="eastAsia"/>
          <w:color w:val="000000" w:themeColor="text1"/>
        </w:rPr>
        <w:t>一</w:t>
      </w:r>
      <w:proofErr w:type="gramEnd"/>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測驗開始後遲到，逾時者一律不得入場應試。</w:t>
      </w:r>
    </w:p>
    <w:p w14:paraId="0D8AAE4A" w14:textId="5695B2E1" w:rsidR="00B92229" w:rsidRPr="00BB7888" w:rsidRDefault="00B92229" w:rsidP="00B92229">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8A3FD3" w:rsidRPr="00BB7888">
        <w:rPr>
          <w:rFonts w:ascii="標楷體" w:eastAsia="標楷體" w:hAnsi="標楷體" w:hint="eastAsia"/>
          <w:color w:val="000000" w:themeColor="text1"/>
        </w:rPr>
        <w:t>二</w:t>
      </w:r>
      <w:r w:rsidRPr="00BB7888">
        <w:rPr>
          <w:rFonts w:ascii="標楷體" w:eastAsia="標楷體" w:hAnsi="標楷體"/>
          <w:color w:val="000000" w:themeColor="text1"/>
        </w:rPr>
        <w:t>)</w:t>
      </w:r>
      <w:r w:rsidRPr="00BB7888">
        <w:rPr>
          <w:rFonts w:ascii="標楷體" w:eastAsia="標楷體" w:hAnsi="標楷體" w:hint="eastAsia"/>
          <w:color w:val="000000" w:themeColor="text1"/>
        </w:rPr>
        <w:t>入場時須出示有效身分證件，有效身分證件上之資料須與</w:t>
      </w:r>
      <w:r w:rsidR="00497741" w:rsidRPr="00BB7888">
        <w:rPr>
          <w:rFonts w:ascii="標楷體" w:eastAsia="標楷體" w:hAnsi="標楷體" w:hint="eastAsia"/>
          <w:color w:val="000000" w:themeColor="text1"/>
        </w:rPr>
        <w:t>應考人</w:t>
      </w:r>
      <w:r w:rsidRPr="00BB7888">
        <w:rPr>
          <w:rFonts w:ascii="標楷體" w:eastAsia="標楷體" w:hAnsi="標楷體" w:hint="eastAsia"/>
          <w:color w:val="000000" w:themeColor="text1"/>
        </w:rPr>
        <w:t>報名資料相符，方得入場應試，非參加認證之</w:t>
      </w:r>
      <w:r w:rsidR="00497741" w:rsidRPr="00BB7888">
        <w:rPr>
          <w:rFonts w:ascii="標楷體" w:eastAsia="標楷體" w:hAnsi="標楷體" w:hint="eastAsia"/>
          <w:color w:val="000000" w:themeColor="text1"/>
        </w:rPr>
        <w:t>應考人</w:t>
      </w:r>
      <w:r w:rsidRPr="00BB7888">
        <w:rPr>
          <w:rFonts w:ascii="標楷體" w:eastAsia="標楷體" w:hAnsi="標楷體" w:hint="eastAsia"/>
          <w:color w:val="000000" w:themeColor="text1"/>
        </w:rPr>
        <w:t>不得進入試場。</w:t>
      </w:r>
    </w:p>
    <w:p w14:paraId="1C4D0C0D" w14:textId="42427050" w:rsidR="00B92229" w:rsidRPr="00BB7888" w:rsidRDefault="00B92229" w:rsidP="00B92229">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8A3FD3" w:rsidRPr="00BB7888">
        <w:rPr>
          <w:rFonts w:ascii="標楷體" w:eastAsia="標楷體" w:hAnsi="標楷體" w:hint="eastAsia"/>
          <w:color w:val="000000" w:themeColor="text1"/>
        </w:rPr>
        <w:t>三</w:t>
      </w:r>
      <w:r w:rsidRPr="00BB7888">
        <w:rPr>
          <w:rFonts w:ascii="標楷體" w:eastAsia="標楷體" w:hAnsi="標楷體"/>
          <w:color w:val="000000" w:themeColor="text1"/>
        </w:rPr>
        <w:t>)</w:t>
      </w:r>
      <w:r w:rsidRPr="00BB7888">
        <w:rPr>
          <w:rFonts w:ascii="標楷體" w:eastAsia="標楷體" w:hAnsi="標楷體" w:hint="eastAsia"/>
          <w:color w:val="000000" w:themeColor="text1"/>
        </w:rPr>
        <w:t>測驗期間非應試用品需</w:t>
      </w:r>
      <w:proofErr w:type="gramStart"/>
      <w:r w:rsidRPr="00BB7888">
        <w:rPr>
          <w:rFonts w:ascii="標楷體" w:eastAsia="標楷體" w:hAnsi="標楷體" w:hint="eastAsia"/>
          <w:color w:val="000000" w:themeColor="text1"/>
        </w:rPr>
        <w:t>放置於監試</w:t>
      </w:r>
      <w:proofErr w:type="gramEnd"/>
      <w:r w:rsidRPr="00BB7888">
        <w:rPr>
          <w:rFonts w:ascii="標楷體" w:eastAsia="標楷體" w:hAnsi="標楷體" w:hint="eastAsia"/>
          <w:color w:val="000000" w:themeColor="text1"/>
        </w:rPr>
        <w:t>人員指定之位置，請勿攜帶貴重物品；若遺失，恕不負保管、賠償之責。</w:t>
      </w:r>
    </w:p>
    <w:p w14:paraId="3F31E9D3" w14:textId="2093EAF5" w:rsidR="00B92229" w:rsidRPr="00BB7888" w:rsidRDefault="00B92229" w:rsidP="00B92229">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8A3FD3" w:rsidRPr="00BB7888">
        <w:rPr>
          <w:rFonts w:ascii="標楷體" w:eastAsia="標楷體" w:hAnsi="標楷體" w:hint="eastAsia"/>
          <w:color w:val="000000" w:themeColor="text1"/>
        </w:rPr>
        <w:t>四</w:t>
      </w:r>
      <w:r w:rsidRPr="00BB7888">
        <w:rPr>
          <w:rFonts w:ascii="標楷體" w:eastAsia="標楷體" w:hAnsi="標楷體"/>
          <w:color w:val="000000" w:themeColor="text1"/>
        </w:rPr>
        <w:t>)</w:t>
      </w:r>
      <w:r w:rsidRPr="00BB7888">
        <w:rPr>
          <w:rFonts w:ascii="標楷體" w:eastAsia="標楷體" w:hAnsi="標楷體" w:hint="eastAsia"/>
          <w:color w:val="000000" w:themeColor="text1"/>
        </w:rPr>
        <w:t>請於測驗開始前30分鐘抵達應試教室，依座位表上之座位代碼就座。測驗時間開始後即不得入場，尚未入場者視同自行放棄。</w:t>
      </w:r>
    </w:p>
    <w:p w14:paraId="2304829F" w14:textId="008A87AD" w:rsidR="000933D6" w:rsidRPr="00BB7888" w:rsidRDefault="007532A3" w:rsidP="00B859AE">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8A3FD3" w:rsidRPr="00BB7888">
        <w:rPr>
          <w:rFonts w:ascii="標楷體" w:eastAsia="標楷體" w:hAnsi="標楷體" w:hint="eastAsia"/>
          <w:color w:val="000000" w:themeColor="text1"/>
        </w:rPr>
        <w:t>五</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各節測驗結束鈴</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鐘</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響前不得離場，測驗期間擅自</w:t>
      </w:r>
      <w:proofErr w:type="gramStart"/>
      <w:r w:rsidR="000933D6" w:rsidRPr="00BB7888">
        <w:rPr>
          <w:rFonts w:ascii="標楷體" w:eastAsia="標楷體" w:hAnsi="標楷體" w:hint="eastAsia"/>
          <w:color w:val="000000" w:themeColor="text1"/>
        </w:rPr>
        <w:t>離場者</w:t>
      </w:r>
      <w:proofErr w:type="gramEnd"/>
      <w:r w:rsidR="000933D6" w:rsidRPr="00BB7888">
        <w:rPr>
          <w:rFonts w:ascii="標楷體" w:eastAsia="標楷體" w:hAnsi="標楷體" w:hint="eastAsia"/>
          <w:color w:val="000000" w:themeColor="text1"/>
        </w:rPr>
        <w:t>，該節以零分計。</w:t>
      </w:r>
    </w:p>
    <w:p w14:paraId="7F13CFEB" w14:textId="3A1B83C1" w:rsidR="000933D6" w:rsidRPr="00BB7888" w:rsidRDefault="007532A3" w:rsidP="00B859AE">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lastRenderedPageBreak/>
        <w:t>(</w:t>
      </w:r>
      <w:r w:rsidR="008A3FD3" w:rsidRPr="00BB7888">
        <w:rPr>
          <w:rFonts w:ascii="標楷體" w:eastAsia="標楷體" w:hAnsi="標楷體" w:hint="eastAsia"/>
          <w:color w:val="000000" w:themeColor="text1"/>
        </w:rPr>
        <w:t>六</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測驗結束鈴</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鐘</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響前不得繳卷。</w:t>
      </w:r>
    </w:p>
    <w:p w14:paraId="361C797C" w14:textId="600A8F4F" w:rsidR="000933D6" w:rsidRPr="00BB7888" w:rsidRDefault="007532A3" w:rsidP="00B859AE">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8A3FD3" w:rsidRPr="00BB7888">
        <w:rPr>
          <w:rFonts w:ascii="標楷體" w:eastAsia="標楷體" w:hAnsi="標楷體" w:hint="eastAsia"/>
          <w:color w:val="000000" w:themeColor="text1"/>
        </w:rPr>
        <w:t>七</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作答前應先自行檢查電腦試卷登入身分，測驗入場應試科目是否相符，如有不同應立即請監試人員處理。</w:t>
      </w:r>
    </w:p>
    <w:p w14:paraId="7D6D617C" w14:textId="26558796" w:rsidR="000933D6" w:rsidRPr="00BB7888" w:rsidRDefault="007532A3" w:rsidP="00B859AE">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8A3FD3" w:rsidRPr="00BB7888">
        <w:rPr>
          <w:rFonts w:ascii="標楷體" w:eastAsia="標楷體" w:hAnsi="標楷體" w:hint="eastAsia"/>
          <w:color w:val="000000" w:themeColor="text1"/>
        </w:rPr>
        <w:t>八</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為維護考場秩序、確保</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權益，請</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仔細閱讀下列應試須知，並於入、出考場及測驗時全程遵守本須知之指示與要求。違規者可取消其應試資格，成績不予計分，亦不得要求辦理退費或申請延期。</w:t>
      </w:r>
    </w:p>
    <w:p w14:paraId="400654C1" w14:textId="7056C02C" w:rsidR="000933D6" w:rsidRPr="00BB7888" w:rsidRDefault="007532A3" w:rsidP="00FC2B8E">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8A3FD3" w:rsidRPr="00BB7888">
        <w:rPr>
          <w:rFonts w:ascii="標楷體" w:eastAsia="標楷體" w:hAnsi="標楷體" w:hint="eastAsia"/>
          <w:color w:val="000000" w:themeColor="text1"/>
        </w:rPr>
        <w:t>九</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測驗日期/考場：請於考前上網查詢應考資訊，應試者不得要求更改測驗資訊。</w:t>
      </w:r>
      <w:proofErr w:type="gramStart"/>
      <w:r w:rsidR="000933D6" w:rsidRPr="00BB7888">
        <w:rPr>
          <w:rFonts w:ascii="標楷體" w:eastAsia="標楷體" w:hAnsi="標楷體" w:hint="eastAsia"/>
          <w:color w:val="000000" w:themeColor="text1"/>
        </w:rPr>
        <w:t>（</w:t>
      </w:r>
      <w:proofErr w:type="gramEnd"/>
      <w:r w:rsidR="000933D6" w:rsidRPr="00BB7888">
        <w:rPr>
          <w:rFonts w:ascii="標楷體" w:eastAsia="標楷體" w:hAnsi="標楷體" w:hint="eastAsia"/>
          <w:color w:val="000000" w:themeColor="text1"/>
        </w:rPr>
        <w:t>因響應環保，採取無紙化作業，不寄發應考資訊。）</w:t>
      </w:r>
    </w:p>
    <w:p w14:paraId="4DEE4049" w14:textId="4B173FAF" w:rsidR="000933D6" w:rsidRPr="00BB7888" w:rsidRDefault="007532A3" w:rsidP="00B859AE">
      <w:pPr>
        <w:spacing w:line="276" w:lineRule="auto"/>
        <w:ind w:leftChars="237" w:left="1049"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00B92229" w:rsidRPr="00BB7888">
        <w:rPr>
          <w:rFonts w:ascii="標楷體" w:eastAsia="標楷體" w:hAnsi="標楷體" w:hint="eastAsia"/>
          <w:color w:val="000000" w:themeColor="text1"/>
        </w:rPr>
        <w:t>十</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電子設備及電子穿戴裝置</w:t>
      </w:r>
      <w:proofErr w:type="gramStart"/>
      <w:r w:rsidR="000933D6" w:rsidRPr="00BB7888">
        <w:rPr>
          <w:rFonts w:ascii="標楷體" w:eastAsia="標楷體" w:hAnsi="標楷體" w:hint="eastAsia"/>
          <w:color w:val="000000" w:themeColor="text1"/>
        </w:rPr>
        <w:t>（</w:t>
      </w:r>
      <w:proofErr w:type="gramEnd"/>
      <w:r w:rsidR="000933D6" w:rsidRPr="00BB7888">
        <w:rPr>
          <w:rFonts w:ascii="標楷體" w:eastAsia="標楷體" w:hAnsi="標楷體" w:hint="eastAsia"/>
          <w:color w:val="000000" w:themeColor="text1"/>
        </w:rPr>
        <w:t>包含行動電話、手錶、手環、智慧型眼鏡...等</w:t>
      </w:r>
      <w:proofErr w:type="gramStart"/>
      <w:r w:rsidR="000933D6" w:rsidRPr="00BB7888">
        <w:rPr>
          <w:rFonts w:ascii="標楷體" w:eastAsia="標楷體" w:hAnsi="標楷體" w:hint="eastAsia"/>
          <w:color w:val="000000" w:themeColor="text1"/>
        </w:rPr>
        <w:t>）</w:t>
      </w:r>
      <w:proofErr w:type="gramEnd"/>
      <w:r w:rsidR="000933D6" w:rsidRPr="00BB7888">
        <w:rPr>
          <w:rFonts w:ascii="標楷體" w:eastAsia="標楷體" w:hAnsi="標楷體" w:hint="eastAsia"/>
          <w:color w:val="000000" w:themeColor="text1"/>
        </w:rPr>
        <w:t>均不得攜帶至座位（僅能攜帶指針式機械</w:t>
      </w:r>
      <w:proofErr w:type="gramStart"/>
      <w:r w:rsidR="000933D6" w:rsidRPr="00BB7888">
        <w:rPr>
          <w:rFonts w:ascii="標楷體" w:eastAsia="標楷體" w:hAnsi="標楷體" w:hint="eastAsia"/>
          <w:color w:val="000000" w:themeColor="text1"/>
        </w:rPr>
        <w:t>錶</w:t>
      </w:r>
      <w:proofErr w:type="gramEnd"/>
      <w:r w:rsidR="000933D6" w:rsidRPr="00BB7888">
        <w:rPr>
          <w:rFonts w:ascii="標楷體" w:eastAsia="標楷體" w:hAnsi="標楷體" w:hint="eastAsia"/>
          <w:color w:val="000000" w:themeColor="text1"/>
        </w:rPr>
        <w:t>），必須關閉電源並</w:t>
      </w:r>
      <w:proofErr w:type="gramStart"/>
      <w:r w:rsidR="000933D6" w:rsidRPr="00BB7888">
        <w:rPr>
          <w:rFonts w:ascii="標楷體" w:eastAsia="標楷體" w:hAnsi="標楷體" w:hint="eastAsia"/>
          <w:color w:val="000000" w:themeColor="text1"/>
        </w:rPr>
        <w:t>放置於監試</w:t>
      </w:r>
      <w:proofErr w:type="gramEnd"/>
      <w:r w:rsidR="000933D6" w:rsidRPr="00BB7888">
        <w:rPr>
          <w:rFonts w:ascii="標楷體" w:eastAsia="標楷體" w:hAnsi="標楷體" w:hint="eastAsia"/>
          <w:color w:val="000000" w:themeColor="text1"/>
        </w:rPr>
        <w:t>人員指定之位置，測驗開始後至監試人員宣布離開試場前皆不得發出任何聲響（包含震動）違者成績不予計分，亦不得要求辦理退費或申請延期。</w:t>
      </w:r>
    </w:p>
    <w:p w14:paraId="482517FF" w14:textId="796B8438" w:rsidR="000933D6" w:rsidRPr="00BB7888" w:rsidRDefault="007532A3" w:rsidP="00B859AE">
      <w:pPr>
        <w:spacing w:line="276" w:lineRule="auto"/>
        <w:ind w:leftChars="255" w:left="1092" w:hangingChars="200" w:hanging="480"/>
        <w:rPr>
          <w:rFonts w:ascii="標楷體" w:eastAsia="標楷體" w:hAnsi="標楷體"/>
          <w:color w:val="000000" w:themeColor="text1"/>
        </w:rPr>
      </w:pPr>
      <w:r w:rsidRPr="00BB7888">
        <w:rPr>
          <w:rFonts w:ascii="標楷體" w:eastAsia="標楷體" w:hAnsi="標楷體"/>
          <w:color w:val="000000" w:themeColor="text1"/>
        </w:rPr>
        <w:t>(</w:t>
      </w:r>
      <w:r w:rsidR="00B859AE" w:rsidRPr="00BB7888">
        <w:rPr>
          <w:rFonts w:ascii="標楷體" w:eastAsia="標楷體" w:hAnsi="標楷體" w:hint="eastAsia"/>
          <w:color w:val="000000" w:themeColor="text1"/>
        </w:rPr>
        <w:t>十</w:t>
      </w:r>
      <w:r w:rsidR="00FC2B8E" w:rsidRPr="00BB7888">
        <w:rPr>
          <w:rFonts w:ascii="標楷體" w:eastAsia="標楷體" w:hAnsi="標楷體" w:hint="eastAsia"/>
          <w:color w:val="000000" w:themeColor="text1"/>
        </w:rPr>
        <w:t>一</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測驗時間1</w:t>
      </w:r>
      <w:r w:rsidR="000933D6" w:rsidRPr="00BB7888">
        <w:rPr>
          <w:rFonts w:ascii="標楷體" w:eastAsia="標楷體" w:hAnsi="標楷體"/>
          <w:color w:val="000000" w:themeColor="text1"/>
        </w:rPr>
        <w:t>.5</w:t>
      </w:r>
      <w:r w:rsidR="000933D6" w:rsidRPr="00BB7888">
        <w:rPr>
          <w:rFonts w:ascii="標楷體" w:eastAsia="標楷體" w:hAnsi="標楷體" w:hint="eastAsia"/>
          <w:color w:val="000000" w:themeColor="text1"/>
        </w:rPr>
        <w:t>小時，中間不休息，不可提前離場或交卷者，否則視同放棄；若因不可抗力暫時</w:t>
      </w:r>
      <w:proofErr w:type="gramStart"/>
      <w:r w:rsidR="000933D6" w:rsidRPr="00BB7888">
        <w:rPr>
          <w:rFonts w:ascii="標楷體" w:eastAsia="標楷體" w:hAnsi="標楷體" w:hint="eastAsia"/>
          <w:color w:val="000000" w:themeColor="text1"/>
        </w:rPr>
        <w:t>離場者</w:t>
      </w:r>
      <w:proofErr w:type="gramEnd"/>
      <w:r w:rsidR="000933D6" w:rsidRPr="00BB7888">
        <w:rPr>
          <w:rFonts w:ascii="標楷體" w:eastAsia="標楷體" w:hAnsi="標楷體" w:hint="eastAsia"/>
          <w:color w:val="000000" w:themeColor="text1"/>
        </w:rPr>
        <w:t>，須經監試人員許可並陪同，短少之測驗時間不予補足。</w:t>
      </w:r>
    </w:p>
    <w:p w14:paraId="5216658E" w14:textId="226E9C9D" w:rsidR="000933D6" w:rsidRPr="00BB7888" w:rsidRDefault="007532A3" w:rsidP="00B859AE">
      <w:pPr>
        <w:spacing w:line="276" w:lineRule="auto"/>
        <w:ind w:leftChars="255" w:left="1092" w:hangingChars="200" w:hanging="480"/>
        <w:rPr>
          <w:rFonts w:ascii="標楷體" w:eastAsia="標楷體" w:hAnsi="標楷體"/>
          <w:color w:val="000000" w:themeColor="text1"/>
        </w:rPr>
      </w:pPr>
      <w:r w:rsidRPr="00BB7888">
        <w:rPr>
          <w:rFonts w:ascii="標楷體" w:eastAsia="標楷體" w:hAnsi="標楷體"/>
          <w:color w:val="000000" w:themeColor="text1"/>
        </w:rPr>
        <w:t>(</w:t>
      </w:r>
      <w:r w:rsidR="00B859AE" w:rsidRPr="00BB7888">
        <w:rPr>
          <w:rFonts w:ascii="標楷體" w:eastAsia="標楷體" w:hAnsi="標楷體" w:hint="eastAsia"/>
          <w:color w:val="000000" w:themeColor="text1"/>
        </w:rPr>
        <w:t>十</w:t>
      </w:r>
      <w:r w:rsidR="00FC2B8E" w:rsidRPr="00BB7888">
        <w:rPr>
          <w:rFonts w:ascii="標楷體" w:eastAsia="標楷體" w:hAnsi="標楷體" w:hint="eastAsia"/>
          <w:color w:val="000000" w:themeColor="text1"/>
        </w:rPr>
        <w:t>二</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考試</w:t>
      </w:r>
      <w:proofErr w:type="gramStart"/>
      <w:r w:rsidR="000933D6" w:rsidRPr="00BB7888">
        <w:rPr>
          <w:rFonts w:ascii="標楷體" w:eastAsia="標楷體" w:hAnsi="標楷體" w:hint="eastAsia"/>
          <w:color w:val="000000" w:themeColor="text1"/>
        </w:rPr>
        <w:t>期間，</w:t>
      </w:r>
      <w:proofErr w:type="gramEnd"/>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不得在任</w:t>
      </w:r>
      <w:proofErr w:type="gramStart"/>
      <w:r w:rsidR="000933D6" w:rsidRPr="00BB7888">
        <w:rPr>
          <w:rFonts w:ascii="標楷體" w:eastAsia="標楷體" w:hAnsi="標楷體" w:hint="eastAsia"/>
          <w:color w:val="000000" w:themeColor="text1"/>
        </w:rPr>
        <w:t>一</w:t>
      </w:r>
      <w:proofErr w:type="gramEnd"/>
      <w:r w:rsidR="000933D6" w:rsidRPr="00BB7888">
        <w:rPr>
          <w:rFonts w:ascii="標楷體" w:eastAsia="標楷體" w:hAnsi="標楷體" w:hint="eastAsia"/>
          <w:color w:val="000000" w:themeColor="text1"/>
        </w:rPr>
        <w:t>媒介物品上抄寫題目、答案、劃線或作任何記號，傳遞、夾帶或左顧右盼、意圖窺視、相互交談、抄襲他人答案或自誦答案等行為，違者將取消應考資格，且不得要求辦理退費或申請延期。</w:t>
      </w:r>
    </w:p>
    <w:p w14:paraId="4042E336" w14:textId="55C3ACD5" w:rsidR="000933D6" w:rsidRPr="00BB7888" w:rsidRDefault="007532A3" w:rsidP="00B859AE">
      <w:pPr>
        <w:spacing w:line="276" w:lineRule="auto"/>
        <w:ind w:leftChars="255" w:left="1092" w:hangingChars="200" w:hanging="480"/>
        <w:rPr>
          <w:rFonts w:ascii="標楷體" w:eastAsia="標楷體" w:hAnsi="標楷體"/>
          <w:color w:val="000000" w:themeColor="text1"/>
        </w:rPr>
      </w:pPr>
      <w:r w:rsidRPr="00BB7888">
        <w:rPr>
          <w:rFonts w:ascii="標楷體" w:eastAsia="標楷體" w:hAnsi="標楷體"/>
          <w:color w:val="000000" w:themeColor="text1"/>
        </w:rPr>
        <w:t>(</w:t>
      </w:r>
      <w:r w:rsidR="00B859AE" w:rsidRPr="00BB7888">
        <w:rPr>
          <w:rFonts w:ascii="標楷體" w:eastAsia="標楷體" w:hAnsi="標楷體" w:hint="eastAsia"/>
          <w:color w:val="000000" w:themeColor="text1"/>
        </w:rPr>
        <w:t>十</w:t>
      </w:r>
      <w:r w:rsidR="00FC2B8E" w:rsidRPr="00BB7888">
        <w:rPr>
          <w:rFonts w:ascii="標楷體" w:eastAsia="標楷體" w:hAnsi="標楷體" w:hint="eastAsia"/>
          <w:color w:val="000000" w:themeColor="text1"/>
        </w:rPr>
        <w:t>三</w:t>
      </w:r>
      <w:r w:rsidRPr="00BB7888">
        <w:rPr>
          <w:rFonts w:ascii="標楷體" w:eastAsia="標楷體" w:hAnsi="標楷體"/>
          <w:color w:val="000000" w:themeColor="text1"/>
        </w:rPr>
        <w:t>)</w:t>
      </w:r>
      <w:r w:rsidR="00497741" w:rsidRPr="00BB7888">
        <w:rPr>
          <w:rFonts w:ascii="標楷體" w:eastAsia="標楷體" w:hAnsi="標楷體" w:hint="eastAsia"/>
          <w:color w:val="000000" w:themeColor="text1"/>
        </w:rPr>
        <w:t xml:space="preserve"> 應考人</w:t>
      </w:r>
      <w:r w:rsidR="000933D6" w:rsidRPr="00BB7888">
        <w:rPr>
          <w:rFonts w:ascii="標楷體" w:eastAsia="標楷體" w:hAnsi="標楷體" w:hint="eastAsia"/>
          <w:color w:val="000000" w:themeColor="text1"/>
        </w:rPr>
        <w:t>禁止由他人頂替代</w:t>
      </w:r>
      <w:proofErr w:type="gramStart"/>
      <w:r w:rsidR="000933D6" w:rsidRPr="00BB7888">
        <w:rPr>
          <w:rFonts w:ascii="標楷體" w:eastAsia="標楷體" w:hAnsi="標楷體" w:hint="eastAsia"/>
          <w:color w:val="000000" w:themeColor="text1"/>
        </w:rPr>
        <w:t>考或偽</w:t>
      </w:r>
      <w:proofErr w:type="gramEnd"/>
      <w:r w:rsidR="000933D6" w:rsidRPr="00BB7888">
        <w:rPr>
          <w:rFonts w:ascii="標楷體" w:eastAsia="標楷體" w:hAnsi="標楷體" w:hint="eastAsia"/>
          <w:color w:val="000000" w:themeColor="text1"/>
        </w:rPr>
        <w:t>(變)造證件應試、脅迫其他</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或試</w:t>
      </w:r>
      <w:proofErr w:type="gramStart"/>
      <w:r w:rsidR="000933D6" w:rsidRPr="00BB7888">
        <w:rPr>
          <w:rFonts w:ascii="標楷體" w:eastAsia="標楷體" w:hAnsi="標楷體" w:hint="eastAsia"/>
          <w:color w:val="000000" w:themeColor="text1"/>
        </w:rPr>
        <w:t>務</w:t>
      </w:r>
      <w:proofErr w:type="gramEnd"/>
      <w:r w:rsidR="000933D6" w:rsidRPr="00BB7888">
        <w:rPr>
          <w:rFonts w:ascii="標楷體" w:eastAsia="標楷體" w:hAnsi="標楷體" w:hint="eastAsia"/>
          <w:color w:val="000000" w:themeColor="text1"/>
        </w:rPr>
        <w:t>人員協助等舞弊行為，違者將取消應考資格，不得要求辦理退費或申請延期，本中心保有相關法律追訴權。</w:t>
      </w:r>
    </w:p>
    <w:p w14:paraId="6113544C" w14:textId="3A30A52B" w:rsidR="000933D6" w:rsidRPr="00BB7888" w:rsidRDefault="007532A3" w:rsidP="003A2408">
      <w:pPr>
        <w:spacing w:line="276" w:lineRule="auto"/>
        <w:ind w:leftChars="250" w:left="1104" w:hangingChars="210" w:hanging="504"/>
        <w:rPr>
          <w:rFonts w:ascii="標楷體" w:eastAsia="標楷體" w:hAnsi="標楷體"/>
          <w:color w:val="000000" w:themeColor="text1"/>
        </w:rPr>
      </w:pPr>
      <w:r w:rsidRPr="00BB7888">
        <w:rPr>
          <w:rFonts w:ascii="標楷體" w:eastAsia="標楷體" w:hAnsi="標楷體"/>
          <w:color w:val="000000" w:themeColor="text1"/>
        </w:rPr>
        <w:t>(</w:t>
      </w:r>
      <w:r w:rsidR="00B859AE" w:rsidRPr="00BB7888">
        <w:rPr>
          <w:rFonts w:ascii="標楷體" w:eastAsia="標楷體" w:hAnsi="標楷體" w:hint="eastAsia"/>
          <w:color w:val="000000" w:themeColor="text1"/>
        </w:rPr>
        <w:t>十</w:t>
      </w:r>
      <w:r w:rsidR="00FC2B8E" w:rsidRPr="00BB7888">
        <w:rPr>
          <w:rFonts w:ascii="標楷體" w:eastAsia="標楷體" w:hAnsi="標楷體" w:hint="eastAsia"/>
          <w:color w:val="000000" w:themeColor="text1"/>
        </w:rPr>
        <w:t>四</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試場內不得大聲喧嘩、抽煙、飲食或嚼食檳榔及口香糖等。凡</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於測驗當天有毀損現場設備、影響工作人員執行試</w:t>
      </w:r>
      <w:proofErr w:type="gramStart"/>
      <w:r w:rsidR="000933D6" w:rsidRPr="00BB7888">
        <w:rPr>
          <w:rFonts w:ascii="標楷體" w:eastAsia="標楷體" w:hAnsi="標楷體" w:hint="eastAsia"/>
          <w:color w:val="000000" w:themeColor="text1"/>
        </w:rPr>
        <w:t>務</w:t>
      </w:r>
      <w:proofErr w:type="gramEnd"/>
      <w:r w:rsidR="000933D6" w:rsidRPr="00BB7888">
        <w:rPr>
          <w:rFonts w:ascii="標楷體" w:eastAsia="標楷體" w:hAnsi="標楷體" w:hint="eastAsia"/>
          <w:color w:val="000000" w:themeColor="text1"/>
        </w:rPr>
        <w:t>流程或不當擾亂考場秩序之行為，經勸阻無效者，禁止該</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參加當次測驗並令其離開試場，且有權禁止該</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於三年內不得報名參加本測驗；若前述行為導致其他</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因在干擾下進行考試或無法繼續考試而造成權益受損時，必要時將採取法律行動以維護</w:t>
      </w:r>
      <w:r w:rsidR="00FC2B8E" w:rsidRPr="00BB7888">
        <w:rPr>
          <w:rFonts w:ascii="標楷體" w:eastAsia="標楷體" w:hAnsi="標楷體" w:hint="eastAsia"/>
          <w:color w:val="000000" w:themeColor="text1"/>
        </w:rPr>
        <w:t>本中心</w:t>
      </w:r>
      <w:r w:rsidR="000933D6" w:rsidRPr="00BB7888">
        <w:rPr>
          <w:rFonts w:ascii="標楷體" w:eastAsia="標楷體" w:hAnsi="標楷體" w:hint="eastAsia"/>
          <w:color w:val="000000" w:themeColor="text1"/>
        </w:rPr>
        <w:t>與其他</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之權益。</w:t>
      </w:r>
    </w:p>
    <w:p w14:paraId="3D95E4F7" w14:textId="238C9A4D" w:rsidR="000933D6" w:rsidRPr="00BB7888" w:rsidRDefault="007532A3" w:rsidP="00B859AE">
      <w:pPr>
        <w:spacing w:line="276" w:lineRule="auto"/>
        <w:ind w:leftChars="255" w:left="1332" w:hangingChars="300" w:hanging="720"/>
        <w:rPr>
          <w:rFonts w:ascii="標楷體" w:eastAsia="標楷體" w:hAnsi="標楷體"/>
          <w:color w:val="000000" w:themeColor="text1"/>
        </w:rPr>
      </w:pPr>
      <w:r w:rsidRPr="00BB7888">
        <w:rPr>
          <w:rFonts w:ascii="標楷體" w:eastAsia="標楷體" w:hAnsi="標楷體"/>
          <w:color w:val="000000" w:themeColor="text1"/>
        </w:rPr>
        <w:t>(</w:t>
      </w:r>
      <w:r w:rsidR="00B859AE" w:rsidRPr="00BB7888">
        <w:rPr>
          <w:rFonts w:ascii="標楷體" w:eastAsia="標楷體" w:hAnsi="標楷體" w:hint="eastAsia"/>
          <w:color w:val="000000" w:themeColor="text1"/>
        </w:rPr>
        <w:t>十</w:t>
      </w:r>
      <w:r w:rsidR="00FC2B8E" w:rsidRPr="00BB7888">
        <w:rPr>
          <w:rFonts w:ascii="標楷體" w:eastAsia="標楷體" w:hAnsi="標楷體" w:hint="eastAsia"/>
          <w:color w:val="000000" w:themeColor="text1"/>
        </w:rPr>
        <w:t>五</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因不可抗力之因素（如</w:t>
      </w:r>
      <w:proofErr w:type="gramStart"/>
      <w:r w:rsidR="00FC2B8E" w:rsidRPr="00BB7888">
        <w:rPr>
          <w:rFonts w:ascii="標楷體" w:eastAsia="標楷體" w:hAnsi="標楷體" w:hint="eastAsia"/>
          <w:color w:val="000000" w:themeColor="text1"/>
        </w:rPr>
        <w:t>疫</w:t>
      </w:r>
      <w:proofErr w:type="gramEnd"/>
      <w:r w:rsidR="00FC2B8E" w:rsidRPr="00BB7888">
        <w:rPr>
          <w:rFonts w:ascii="標楷體" w:eastAsia="標楷體" w:hAnsi="標楷體" w:hint="eastAsia"/>
          <w:color w:val="000000" w:themeColor="text1"/>
        </w:rPr>
        <w:t>情、</w:t>
      </w:r>
      <w:r w:rsidR="000933D6" w:rsidRPr="00BB7888">
        <w:rPr>
          <w:rFonts w:ascii="標楷體" w:eastAsia="標楷體" w:hAnsi="標楷體" w:hint="eastAsia"/>
          <w:color w:val="000000" w:themeColor="text1"/>
        </w:rPr>
        <w:t>自然災害、罷工、遊行等），致測驗無法如期舉行或中斷考試，</w:t>
      </w:r>
      <w:r w:rsidR="00FC2B8E" w:rsidRPr="00BB7888">
        <w:rPr>
          <w:rFonts w:ascii="標楷體" w:eastAsia="標楷體" w:hAnsi="標楷體" w:hint="eastAsia"/>
          <w:color w:val="000000" w:themeColor="text1"/>
        </w:rPr>
        <w:t>本中心</w:t>
      </w:r>
      <w:r w:rsidR="000933D6" w:rsidRPr="00BB7888">
        <w:rPr>
          <w:rFonts w:ascii="標楷體" w:eastAsia="標楷體" w:hAnsi="標楷體" w:hint="eastAsia"/>
          <w:color w:val="000000" w:themeColor="text1"/>
        </w:rPr>
        <w:t>得另行公布相關處理辦法。</w:t>
      </w:r>
    </w:p>
    <w:p w14:paraId="3A7DAD26" w14:textId="3FA680C2" w:rsidR="000933D6" w:rsidRPr="00BB7888" w:rsidRDefault="007532A3" w:rsidP="00B859AE">
      <w:pPr>
        <w:spacing w:line="276" w:lineRule="auto"/>
        <w:ind w:leftChars="255" w:left="1332" w:hangingChars="300" w:hanging="720"/>
        <w:rPr>
          <w:rFonts w:ascii="標楷體" w:eastAsia="標楷體" w:hAnsi="標楷體"/>
          <w:color w:val="000000" w:themeColor="text1"/>
        </w:rPr>
      </w:pPr>
      <w:r w:rsidRPr="00BB7888">
        <w:rPr>
          <w:rFonts w:ascii="標楷體" w:eastAsia="標楷體" w:hAnsi="標楷體"/>
          <w:color w:val="000000" w:themeColor="text1"/>
        </w:rPr>
        <w:t>(</w:t>
      </w:r>
      <w:r w:rsidR="00B859AE" w:rsidRPr="00BB7888">
        <w:rPr>
          <w:rFonts w:ascii="標楷體" w:eastAsia="標楷體" w:hAnsi="標楷體" w:hint="eastAsia"/>
          <w:color w:val="000000" w:themeColor="text1"/>
        </w:rPr>
        <w:t>十</w:t>
      </w:r>
      <w:r w:rsidR="00FC2B8E" w:rsidRPr="00BB7888">
        <w:rPr>
          <w:rFonts w:ascii="標楷體" w:eastAsia="標楷體" w:hAnsi="標楷體" w:hint="eastAsia"/>
          <w:color w:val="000000" w:themeColor="text1"/>
        </w:rPr>
        <w:t>六</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如遇流行病</w:t>
      </w:r>
      <w:proofErr w:type="gramStart"/>
      <w:r w:rsidR="000933D6" w:rsidRPr="00BB7888">
        <w:rPr>
          <w:rFonts w:ascii="標楷體" w:eastAsia="標楷體" w:hAnsi="標楷體" w:hint="eastAsia"/>
          <w:color w:val="000000" w:themeColor="text1"/>
        </w:rPr>
        <w:t>疫</w:t>
      </w:r>
      <w:proofErr w:type="gramEnd"/>
      <w:r w:rsidR="000933D6" w:rsidRPr="00BB7888">
        <w:rPr>
          <w:rFonts w:ascii="標楷體" w:eastAsia="標楷體" w:hAnsi="標楷體" w:hint="eastAsia"/>
          <w:color w:val="000000" w:themeColor="text1"/>
        </w:rPr>
        <w:t>情事，為保障全體</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之安全，除遵守政府相關法令外，並得安排特別考試行政措施</w:t>
      </w:r>
      <w:proofErr w:type="gramStart"/>
      <w:r w:rsidR="000933D6" w:rsidRPr="00BB7888">
        <w:rPr>
          <w:rFonts w:ascii="標楷體" w:eastAsia="標楷體" w:hAnsi="標楷體" w:hint="eastAsia"/>
          <w:color w:val="000000" w:themeColor="text1"/>
        </w:rPr>
        <w:t>（</w:t>
      </w:r>
      <w:proofErr w:type="gramEnd"/>
      <w:r w:rsidR="000933D6" w:rsidRPr="00BB7888">
        <w:rPr>
          <w:rFonts w:ascii="標楷體" w:eastAsia="標楷體" w:hAnsi="標楷體" w:hint="eastAsia"/>
          <w:color w:val="000000" w:themeColor="text1"/>
        </w:rPr>
        <w:t>如：要求</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進場時量體溫、戴口罩、消毒、禁止疑似病患應試等</w:t>
      </w:r>
      <w:proofErr w:type="gramStart"/>
      <w:r w:rsidR="000933D6" w:rsidRPr="00BB7888">
        <w:rPr>
          <w:rFonts w:ascii="標楷體" w:eastAsia="標楷體" w:hAnsi="標楷體" w:hint="eastAsia"/>
          <w:color w:val="000000" w:themeColor="text1"/>
        </w:rPr>
        <w:t>）</w:t>
      </w:r>
      <w:proofErr w:type="gramEnd"/>
      <w:r w:rsidR="000933D6" w:rsidRPr="00BB7888">
        <w:rPr>
          <w:rFonts w:ascii="標楷體" w:eastAsia="標楷體" w:hAnsi="標楷體" w:hint="eastAsia"/>
          <w:color w:val="000000" w:themeColor="text1"/>
        </w:rPr>
        <w:t>，敬請應試人員配合。</w:t>
      </w:r>
    </w:p>
    <w:p w14:paraId="02686758" w14:textId="01A2479E" w:rsidR="000933D6" w:rsidRPr="00BB7888" w:rsidRDefault="007532A3" w:rsidP="00B859AE">
      <w:pPr>
        <w:spacing w:line="276" w:lineRule="auto"/>
        <w:ind w:leftChars="255" w:left="1332" w:hangingChars="300" w:hanging="720"/>
        <w:rPr>
          <w:rFonts w:ascii="標楷體" w:eastAsia="標楷體" w:hAnsi="標楷體"/>
          <w:color w:val="000000" w:themeColor="text1"/>
        </w:rPr>
      </w:pPr>
      <w:r w:rsidRPr="00BB7888">
        <w:rPr>
          <w:rFonts w:ascii="標楷體" w:eastAsia="標楷體" w:hAnsi="標楷體"/>
          <w:color w:val="000000" w:themeColor="text1"/>
        </w:rPr>
        <w:t>(</w:t>
      </w:r>
      <w:r w:rsidR="00B859AE" w:rsidRPr="00BB7888">
        <w:rPr>
          <w:rFonts w:ascii="標楷體" w:eastAsia="標楷體" w:hAnsi="標楷體" w:hint="eastAsia"/>
          <w:color w:val="000000" w:themeColor="text1"/>
        </w:rPr>
        <w:t>十</w:t>
      </w:r>
      <w:r w:rsidR="00FC2B8E" w:rsidRPr="00BB7888">
        <w:rPr>
          <w:rFonts w:ascii="標楷體" w:eastAsia="標楷體" w:hAnsi="標楷體" w:hint="eastAsia"/>
          <w:color w:val="000000" w:themeColor="text1"/>
        </w:rPr>
        <w:t>七</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測驗完畢後，成績因故無法計算或遇</w:t>
      </w:r>
      <w:r w:rsidR="00B859AE" w:rsidRPr="00BB7888">
        <w:rPr>
          <w:rFonts w:ascii="標楷體" w:eastAsia="標楷體" w:hAnsi="標楷體" w:hint="eastAsia"/>
          <w:color w:val="000000" w:themeColor="text1"/>
        </w:rPr>
        <w:t>不可抗之因素，得視情況</w:t>
      </w:r>
      <w:r w:rsidR="000933D6" w:rsidRPr="00BB7888">
        <w:rPr>
          <w:rFonts w:ascii="標楷體" w:eastAsia="標楷體" w:hAnsi="標楷體" w:hint="eastAsia"/>
          <w:color w:val="000000" w:themeColor="text1"/>
        </w:rPr>
        <w:t>免費重考。</w:t>
      </w:r>
    </w:p>
    <w:p w14:paraId="1E1B477E" w14:textId="257CDDF0" w:rsidR="000933D6" w:rsidRPr="00BB7888" w:rsidRDefault="00B859AE" w:rsidP="00B859AE">
      <w:pPr>
        <w:spacing w:line="276" w:lineRule="auto"/>
        <w:ind w:leftChars="255" w:left="1332" w:hangingChars="300" w:hanging="720"/>
        <w:rPr>
          <w:rFonts w:ascii="標楷體" w:eastAsia="標楷體" w:hAnsi="標楷體"/>
          <w:color w:val="000000" w:themeColor="text1"/>
        </w:rPr>
      </w:pPr>
      <w:r w:rsidRPr="00BB7888">
        <w:rPr>
          <w:rFonts w:ascii="標楷體" w:eastAsia="標楷體" w:hAnsi="標楷體"/>
          <w:color w:val="000000" w:themeColor="text1"/>
        </w:rPr>
        <w:t>(</w:t>
      </w:r>
      <w:r w:rsidR="00FC2B8E" w:rsidRPr="00BB7888">
        <w:rPr>
          <w:rFonts w:ascii="標楷體" w:eastAsia="標楷體" w:hAnsi="標楷體" w:hint="eastAsia"/>
          <w:color w:val="000000" w:themeColor="text1"/>
        </w:rPr>
        <w:t>十八</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應考人有下列各款情事之</w:t>
      </w:r>
      <w:proofErr w:type="gramStart"/>
      <w:r w:rsidR="000933D6" w:rsidRPr="00BB7888">
        <w:rPr>
          <w:rFonts w:ascii="標楷體" w:eastAsia="標楷體" w:hAnsi="標楷體" w:hint="eastAsia"/>
          <w:color w:val="000000" w:themeColor="text1"/>
        </w:rPr>
        <w:t>一</w:t>
      </w:r>
      <w:proofErr w:type="gramEnd"/>
      <w:r w:rsidR="000933D6" w:rsidRPr="00BB7888">
        <w:rPr>
          <w:rFonts w:ascii="標楷體" w:eastAsia="標楷體" w:hAnsi="標楷體" w:hint="eastAsia"/>
          <w:color w:val="000000" w:themeColor="text1"/>
        </w:rPr>
        <w:t>者，如於測驗期間發現，將取消考試資格，不得繼續應考，並應於規定可離場時間後，始得離場。如於測驗後成績公告前發現，其已測驗之各節成績，</w:t>
      </w:r>
      <w:proofErr w:type="gramStart"/>
      <w:r w:rsidR="000933D6" w:rsidRPr="00BB7888">
        <w:rPr>
          <w:rFonts w:ascii="標楷體" w:eastAsia="標楷體" w:hAnsi="標楷體" w:hint="eastAsia"/>
          <w:color w:val="000000" w:themeColor="text1"/>
        </w:rPr>
        <w:t>均認無效</w:t>
      </w:r>
      <w:proofErr w:type="gramEnd"/>
      <w:r w:rsidR="000933D6" w:rsidRPr="00BB7888">
        <w:rPr>
          <w:rFonts w:ascii="標楷體" w:eastAsia="標楷體" w:hAnsi="標楷體" w:hint="eastAsia"/>
          <w:color w:val="000000" w:themeColor="text1"/>
        </w:rPr>
        <w:t>；如於成績公告後發現，合格者</w:t>
      </w:r>
      <w:r w:rsidR="000933D6" w:rsidRPr="00BB7888">
        <w:rPr>
          <w:rFonts w:ascii="標楷體" w:eastAsia="標楷體" w:hAnsi="標楷體" w:hint="eastAsia"/>
          <w:color w:val="000000" w:themeColor="text1"/>
        </w:rPr>
        <w:lastRenderedPageBreak/>
        <w:t>撤銷其合格資格，未合格者取消其成績：</w:t>
      </w:r>
    </w:p>
    <w:p w14:paraId="17927921" w14:textId="77777777" w:rsidR="000933D6" w:rsidRPr="00BB7888" w:rsidRDefault="00B859AE" w:rsidP="00B859AE">
      <w:pPr>
        <w:spacing w:line="276" w:lineRule="auto"/>
        <w:ind w:leftChars="595" w:left="1428"/>
        <w:rPr>
          <w:rFonts w:ascii="標楷體" w:eastAsia="標楷體" w:hAnsi="標楷體"/>
          <w:color w:val="000000" w:themeColor="text1"/>
        </w:rPr>
      </w:pPr>
      <w:r w:rsidRPr="00BB7888">
        <w:rPr>
          <w:rFonts w:ascii="標楷體" w:eastAsia="標楷體" w:hAnsi="標楷體" w:hint="eastAsia"/>
          <w:color w:val="000000" w:themeColor="text1"/>
        </w:rPr>
        <w:t>1</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冒名頂替。</w:t>
      </w:r>
    </w:p>
    <w:p w14:paraId="693D9DFC" w14:textId="77777777" w:rsidR="000933D6" w:rsidRPr="00BB7888" w:rsidRDefault="00B859AE" w:rsidP="00B859AE">
      <w:pPr>
        <w:spacing w:line="276" w:lineRule="auto"/>
        <w:ind w:leftChars="595" w:left="1428"/>
        <w:rPr>
          <w:rFonts w:ascii="標楷體" w:eastAsia="標楷體" w:hAnsi="標楷體"/>
          <w:color w:val="000000" w:themeColor="text1"/>
        </w:rPr>
      </w:pPr>
      <w:r w:rsidRPr="00BB7888">
        <w:rPr>
          <w:rFonts w:ascii="標楷體" w:eastAsia="標楷體" w:hAnsi="標楷體"/>
          <w:color w:val="000000" w:themeColor="text1"/>
        </w:rPr>
        <w:t>2.</w:t>
      </w:r>
      <w:r w:rsidR="000933D6" w:rsidRPr="00BB7888">
        <w:rPr>
          <w:rFonts w:ascii="標楷體" w:eastAsia="標楷體" w:hAnsi="標楷體" w:hint="eastAsia"/>
          <w:color w:val="000000" w:themeColor="text1"/>
        </w:rPr>
        <w:t>持用偽造或變造之應考證件。</w:t>
      </w:r>
    </w:p>
    <w:p w14:paraId="7BE2B2D2" w14:textId="77777777" w:rsidR="000933D6" w:rsidRPr="00BB7888" w:rsidRDefault="00B859AE" w:rsidP="00B859AE">
      <w:pPr>
        <w:spacing w:line="276" w:lineRule="auto"/>
        <w:ind w:leftChars="595" w:left="1428"/>
        <w:rPr>
          <w:rFonts w:ascii="標楷體" w:eastAsia="標楷體" w:hAnsi="標楷體"/>
          <w:color w:val="000000" w:themeColor="text1"/>
        </w:rPr>
      </w:pPr>
      <w:r w:rsidRPr="00BB7888">
        <w:rPr>
          <w:rFonts w:ascii="標楷體" w:eastAsia="標楷體" w:hAnsi="標楷體"/>
          <w:color w:val="000000" w:themeColor="text1"/>
        </w:rPr>
        <w:t>3.</w:t>
      </w:r>
      <w:r w:rsidR="000933D6" w:rsidRPr="00BB7888">
        <w:rPr>
          <w:rFonts w:ascii="標楷體" w:eastAsia="標楷體" w:hAnsi="標楷體" w:hint="eastAsia"/>
          <w:color w:val="000000" w:themeColor="text1"/>
        </w:rPr>
        <w:t>互換座位。</w:t>
      </w:r>
    </w:p>
    <w:p w14:paraId="42F3202B" w14:textId="77777777" w:rsidR="000933D6" w:rsidRPr="00BB7888" w:rsidRDefault="00B859AE" w:rsidP="00B859AE">
      <w:pPr>
        <w:spacing w:line="276" w:lineRule="auto"/>
        <w:ind w:leftChars="595" w:left="1428"/>
        <w:rPr>
          <w:rFonts w:ascii="標楷體" w:eastAsia="標楷體" w:hAnsi="標楷體"/>
          <w:color w:val="000000" w:themeColor="text1"/>
        </w:rPr>
      </w:pPr>
      <w:r w:rsidRPr="00BB7888">
        <w:rPr>
          <w:rFonts w:ascii="標楷體" w:eastAsia="標楷體" w:hAnsi="標楷體"/>
          <w:color w:val="000000" w:themeColor="text1"/>
        </w:rPr>
        <w:t>4.</w:t>
      </w:r>
      <w:r w:rsidR="000933D6" w:rsidRPr="00BB7888">
        <w:rPr>
          <w:rFonts w:ascii="標楷體" w:eastAsia="標楷體" w:hAnsi="標楷體" w:hint="eastAsia"/>
          <w:color w:val="000000" w:themeColor="text1"/>
        </w:rPr>
        <w:t>傳遞文稿、參考資料、書寫有關文字之物件或有關信號。</w:t>
      </w:r>
    </w:p>
    <w:p w14:paraId="0425F175" w14:textId="77777777" w:rsidR="000933D6" w:rsidRPr="00BB7888" w:rsidRDefault="00B859AE" w:rsidP="00B859AE">
      <w:pPr>
        <w:spacing w:line="276" w:lineRule="auto"/>
        <w:ind w:leftChars="595" w:left="1428"/>
        <w:rPr>
          <w:rFonts w:ascii="標楷體" w:eastAsia="標楷體" w:hAnsi="標楷體"/>
          <w:color w:val="000000" w:themeColor="text1"/>
        </w:rPr>
      </w:pPr>
      <w:r w:rsidRPr="00BB7888">
        <w:rPr>
          <w:rFonts w:ascii="標楷體" w:eastAsia="標楷體" w:hAnsi="標楷體"/>
          <w:color w:val="000000" w:themeColor="text1"/>
        </w:rPr>
        <w:t>5.</w:t>
      </w:r>
      <w:r w:rsidR="000933D6" w:rsidRPr="00BB7888">
        <w:rPr>
          <w:rFonts w:ascii="標楷體" w:eastAsia="標楷體" w:hAnsi="標楷體" w:hint="eastAsia"/>
          <w:color w:val="000000" w:themeColor="text1"/>
        </w:rPr>
        <w:t>夾帶書籍文件。</w:t>
      </w:r>
    </w:p>
    <w:p w14:paraId="3EACD532" w14:textId="77777777" w:rsidR="000933D6" w:rsidRPr="00BB7888" w:rsidRDefault="00B859AE" w:rsidP="00B859AE">
      <w:pPr>
        <w:spacing w:line="276" w:lineRule="auto"/>
        <w:ind w:leftChars="595" w:left="1428"/>
        <w:rPr>
          <w:rFonts w:ascii="標楷體" w:eastAsia="標楷體" w:hAnsi="標楷體"/>
          <w:color w:val="000000" w:themeColor="text1"/>
        </w:rPr>
      </w:pPr>
      <w:r w:rsidRPr="00BB7888">
        <w:rPr>
          <w:rFonts w:ascii="標楷體" w:eastAsia="標楷體" w:hAnsi="標楷體"/>
          <w:color w:val="000000" w:themeColor="text1"/>
        </w:rPr>
        <w:t>6.</w:t>
      </w:r>
      <w:r w:rsidR="000933D6" w:rsidRPr="00BB7888">
        <w:rPr>
          <w:rFonts w:ascii="標楷體" w:eastAsia="標楷體" w:hAnsi="標楷體" w:hint="eastAsia"/>
          <w:color w:val="000000" w:themeColor="text1"/>
        </w:rPr>
        <w:t>在桌椅、文具或肢體上或其他處所，書寫有關文字。</w:t>
      </w:r>
    </w:p>
    <w:p w14:paraId="077BA1C7" w14:textId="77777777" w:rsidR="000933D6" w:rsidRPr="00BB7888" w:rsidRDefault="00B859AE" w:rsidP="00B859AE">
      <w:pPr>
        <w:spacing w:line="276" w:lineRule="auto"/>
        <w:ind w:firstLineChars="600" w:firstLine="1440"/>
        <w:rPr>
          <w:rFonts w:ascii="標楷體" w:eastAsia="標楷體" w:hAnsi="標楷體"/>
          <w:color w:val="000000" w:themeColor="text1"/>
        </w:rPr>
      </w:pPr>
      <w:r w:rsidRPr="00BB7888">
        <w:rPr>
          <w:rFonts w:ascii="標楷體" w:eastAsia="標楷體" w:hAnsi="標楷體"/>
          <w:color w:val="000000" w:themeColor="text1"/>
        </w:rPr>
        <w:t>7.</w:t>
      </w:r>
      <w:r w:rsidR="000933D6" w:rsidRPr="00BB7888">
        <w:rPr>
          <w:rFonts w:ascii="標楷體" w:eastAsia="標楷體" w:hAnsi="標楷體" w:hint="eastAsia"/>
          <w:color w:val="000000" w:themeColor="text1"/>
        </w:rPr>
        <w:t>電子通訊舞弊行為。</w:t>
      </w:r>
    </w:p>
    <w:p w14:paraId="2CFA1521" w14:textId="77777777" w:rsidR="000933D6" w:rsidRPr="00BB7888" w:rsidRDefault="00B859AE" w:rsidP="00C11ADE">
      <w:pPr>
        <w:spacing w:line="276" w:lineRule="auto"/>
        <w:ind w:leftChars="600" w:left="1440"/>
        <w:rPr>
          <w:rFonts w:ascii="標楷體" w:eastAsia="標楷體" w:hAnsi="標楷體"/>
          <w:color w:val="000000" w:themeColor="text1"/>
        </w:rPr>
      </w:pPr>
      <w:r w:rsidRPr="00BB7888">
        <w:rPr>
          <w:rFonts w:ascii="標楷體" w:eastAsia="標楷體" w:hAnsi="標楷體"/>
          <w:color w:val="000000" w:themeColor="text1"/>
        </w:rPr>
        <w:t>8.</w:t>
      </w:r>
      <w:r w:rsidR="000933D6" w:rsidRPr="00BB7888">
        <w:rPr>
          <w:rFonts w:ascii="標楷體" w:eastAsia="標楷體" w:hAnsi="標楷體" w:hint="eastAsia"/>
          <w:color w:val="000000" w:themeColor="text1"/>
        </w:rPr>
        <w:t>窺視或抄寫他人答案卡</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卷</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、試卷。</w:t>
      </w:r>
    </w:p>
    <w:p w14:paraId="1109518E" w14:textId="77777777" w:rsidR="000933D6" w:rsidRPr="00BB7888" w:rsidRDefault="00B859AE" w:rsidP="00C11ADE">
      <w:pPr>
        <w:spacing w:line="276" w:lineRule="auto"/>
        <w:ind w:leftChars="600" w:left="1440"/>
        <w:rPr>
          <w:rFonts w:ascii="標楷體" w:eastAsia="標楷體" w:hAnsi="標楷體"/>
          <w:color w:val="000000" w:themeColor="text1"/>
        </w:rPr>
      </w:pPr>
      <w:r w:rsidRPr="00BB7888">
        <w:rPr>
          <w:rFonts w:ascii="標楷體" w:eastAsia="標楷體" w:hAnsi="標楷體"/>
          <w:color w:val="000000" w:themeColor="text1"/>
        </w:rPr>
        <w:t>9.</w:t>
      </w:r>
      <w:r w:rsidR="000933D6" w:rsidRPr="00BB7888">
        <w:rPr>
          <w:rFonts w:ascii="標楷體" w:eastAsia="標楷體" w:hAnsi="標楷體" w:hint="eastAsia"/>
          <w:color w:val="000000" w:themeColor="text1"/>
        </w:rPr>
        <w:t>其他破壞試場秩序等事項。</w:t>
      </w:r>
    </w:p>
    <w:p w14:paraId="2D8A81C3" w14:textId="77777777" w:rsidR="000933D6" w:rsidRPr="00BB7888" w:rsidRDefault="00B859AE" w:rsidP="00C11ADE">
      <w:pPr>
        <w:spacing w:line="276" w:lineRule="auto"/>
        <w:ind w:leftChars="600" w:left="1440"/>
        <w:rPr>
          <w:rFonts w:ascii="標楷體" w:eastAsia="標楷體" w:hAnsi="標楷體"/>
          <w:color w:val="000000" w:themeColor="text1"/>
        </w:rPr>
      </w:pPr>
      <w:r w:rsidRPr="00BB7888">
        <w:rPr>
          <w:rFonts w:ascii="標楷體" w:eastAsia="標楷體" w:hAnsi="標楷體"/>
          <w:color w:val="000000" w:themeColor="text1"/>
        </w:rPr>
        <w:t>1</w:t>
      </w:r>
      <w:r w:rsidRPr="00BB7888">
        <w:rPr>
          <w:rFonts w:ascii="標楷體" w:eastAsia="標楷體" w:hAnsi="標楷體" w:hint="eastAsia"/>
          <w:color w:val="000000" w:themeColor="text1"/>
        </w:rPr>
        <w:t>0</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若違反上述試場規則，於測驗後發現者，仍依本規定處理。</w:t>
      </w:r>
    </w:p>
    <w:p w14:paraId="187AB1BD" w14:textId="06785E4B" w:rsidR="005E4080" w:rsidRPr="00BB7888" w:rsidRDefault="005E4080" w:rsidP="003A2408">
      <w:pPr>
        <w:spacing w:line="276" w:lineRule="auto"/>
        <w:ind w:leftChars="255" w:left="1092" w:hangingChars="200" w:hanging="480"/>
        <w:rPr>
          <w:rFonts w:ascii="標楷體" w:eastAsia="標楷體" w:hAnsi="標楷體"/>
          <w:color w:val="000000" w:themeColor="text1"/>
        </w:rPr>
      </w:pPr>
      <w:r w:rsidRPr="00BB7888">
        <w:rPr>
          <w:rFonts w:ascii="標楷體" w:eastAsia="標楷體" w:hAnsi="標楷體"/>
          <w:color w:val="000000" w:themeColor="text1"/>
        </w:rPr>
        <w:t>(</w:t>
      </w:r>
      <w:r w:rsidR="00B92229" w:rsidRPr="00BB7888">
        <w:rPr>
          <w:rFonts w:ascii="標楷體" w:eastAsia="標楷體" w:hAnsi="標楷體" w:hint="eastAsia"/>
          <w:color w:val="000000" w:themeColor="text1"/>
        </w:rPr>
        <w:t>二十</w:t>
      </w:r>
      <w:r w:rsidRPr="00BB7888">
        <w:rPr>
          <w:rFonts w:ascii="標楷體" w:eastAsia="標楷體" w:hAnsi="標楷體"/>
          <w:color w:val="000000" w:themeColor="text1"/>
        </w:rPr>
        <w:t>)</w:t>
      </w:r>
      <w:r w:rsidRPr="00BB7888">
        <w:rPr>
          <w:rFonts w:ascii="標楷體" w:eastAsia="標楷體" w:hAnsi="標楷體" w:hint="eastAsia"/>
          <w:color w:val="000000" w:themeColor="text1"/>
        </w:rPr>
        <w:t>施測單位保有各項規定文字之最後解釋權。</w:t>
      </w:r>
    </w:p>
    <w:p w14:paraId="52C61226" w14:textId="77777777" w:rsidR="00BA7AA2" w:rsidRPr="00BB7888" w:rsidRDefault="00BA7AA2" w:rsidP="003A2408">
      <w:pPr>
        <w:spacing w:line="276" w:lineRule="auto"/>
        <w:ind w:leftChars="255" w:left="1092" w:hangingChars="200" w:hanging="480"/>
        <w:rPr>
          <w:rFonts w:ascii="標楷體" w:eastAsia="標楷體" w:hAnsi="標楷體"/>
          <w:color w:val="000000" w:themeColor="text1"/>
        </w:rPr>
      </w:pPr>
    </w:p>
    <w:p w14:paraId="7A9BF1EE" w14:textId="793B223E" w:rsidR="000933D6" w:rsidRPr="00BB7888" w:rsidRDefault="00497741" w:rsidP="00C11ADE">
      <w:pPr>
        <w:spacing w:line="360" w:lineRule="auto"/>
        <w:rPr>
          <w:rFonts w:ascii="標楷體" w:eastAsia="標楷體" w:hAnsi="標楷體"/>
          <w:b/>
          <w:color w:val="000000" w:themeColor="text1"/>
          <w:sz w:val="28"/>
          <w:szCs w:val="28"/>
        </w:rPr>
      </w:pPr>
      <w:r w:rsidRPr="00BB7888">
        <w:rPr>
          <w:rFonts w:ascii="標楷體" w:eastAsia="標楷體" w:hAnsi="標楷體" w:hint="eastAsia"/>
          <w:b/>
          <w:color w:val="000000" w:themeColor="text1"/>
          <w:sz w:val="28"/>
          <w:szCs w:val="28"/>
        </w:rPr>
        <w:t>七</w:t>
      </w:r>
      <w:r w:rsidR="000933D6" w:rsidRPr="00BB7888">
        <w:rPr>
          <w:rFonts w:ascii="標楷體" w:eastAsia="標楷體" w:hAnsi="標楷體" w:hint="eastAsia"/>
          <w:b/>
          <w:color w:val="000000" w:themeColor="text1"/>
          <w:sz w:val="28"/>
          <w:szCs w:val="28"/>
        </w:rPr>
        <w:t>、報考照片繳交事項</w:t>
      </w:r>
    </w:p>
    <w:p w14:paraId="1110840B" w14:textId="1B928E52" w:rsidR="00194A36" w:rsidRPr="00BB7888" w:rsidRDefault="000933D6" w:rsidP="00C11ADE">
      <w:pPr>
        <w:spacing w:line="360" w:lineRule="auto"/>
        <w:rPr>
          <w:rFonts w:ascii="標楷體" w:eastAsia="標楷體" w:hAnsi="標楷體"/>
          <w:color w:val="000000" w:themeColor="text1"/>
        </w:rPr>
      </w:pPr>
      <w:r w:rsidRPr="00BB7888">
        <w:rPr>
          <w:rFonts w:ascii="標楷體" w:eastAsia="標楷體" w:hAnsi="標楷體" w:hint="eastAsia"/>
          <w:color w:val="000000" w:themeColor="text1"/>
        </w:rPr>
        <w:t>報名時請上傳合格照片</w:t>
      </w:r>
      <w:r w:rsidR="00247F89" w:rsidRPr="00BB7888">
        <w:rPr>
          <w:rFonts w:ascii="標楷體" w:eastAsia="標楷體" w:hAnsi="標楷體" w:hint="eastAsia"/>
          <w:color w:val="000000" w:themeColor="text1"/>
        </w:rPr>
        <w:t>及相關證明文件</w:t>
      </w:r>
      <w:r w:rsidRPr="00BB7888">
        <w:rPr>
          <w:rFonts w:ascii="標楷體" w:eastAsia="標楷體" w:hAnsi="標楷體" w:hint="eastAsia"/>
          <w:color w:val="000000" w:themeColor="text1"/>
        </w:rPr>
        <w:t>電子檔(限jpg圖檔)</w:t>
      </w:r>
      <w:r w:rsidR="00FC2B8E" w:rsidRPr="00BB7888">
        <w:rPr>
          <w:rFonts w:ascii="標楷體" w:eastAsia="標楷體" w:hAnsi="標楷體" w:hint="eastAsia"/>
          <w:color w:val="000000" w:themeColor="text1"/>
        </w:rPr>
        <w:t>並完成繳費，始</w:t>
      </w:r>
      <w:r w:rsidR="007F4338" w:rsidRPr="00BB7888">
        <w:rPr>
          <w:rFonts w:ascii="標楷體" w:eastAsia="標楷體" w:hAnsi="標楷體" w:hint="eastAsia"/>
          <w:color w:val="000000" w:themeColor="text1"/>
        </w:rPr>
        <w:t>完成報名程序。照片規定請參考下表說明。</w:t>
      </w:r>
    </w:p>
    <w:tbl>
      <w:tblPr>
        <w:tblStyle w:val="a3"/>
        <w:tblW w:w="0" w:type="auto"/>
        <w:tblLook w:val="04A0" w:firstRow="1" w:lastRow="0" w:firstColumn="1" w:lastColumn="0" w:noHBand="0" w:noVBand="1"/>
      </w:tblPr>
      <w:tblGrid>
        <w:gridCol w:w="3318"/>
        <w:gridCol w:w="5742"/>
      </w:tblGrid>
      <w:tr w:rsidR="00BB7888" w:rsidRPr="00BB7888" w14:paraId="3A4810AE" w14:textId="77777777" w:rsidTr="007532A3">
        <w:tc>
          <w:tcPr>
            <w:tcW w:w="3327" w:type="dxa"/>
            <w:shd w:val="clear" w:color="auto" w:fill="D9D9D9" w:themeFill="background1" w:themeFillShade="D9"/>
          </w:tcPr>
          <w:p w14:paraId="69B24366" w14:textId="77777777" w:rsidR="000933D6" w:rsidRPr="00BB7888" w:rsidRDefault="000933D6" w:rsidP="007F4338">
            <w:pPr>
              <w:jc w:val="center"/>
              <w:rPr>
                <w:rFonts w:ascii="標楷體" w:eastAsia="標楷體" w:hAnsi="標楷體"/>
                <w:color w:val="000000" w:themeColor="text1"/>
              </w:rPr>
            </w:pPr>
            <w:r w:rsidRPr="00BB7888">
              <w:rPr>
                <w:rFonts w:ascii="標楷體" w:eastAsia="標楷體" w:hAnsi="標楷體" w:hint="eastAsia"/>
                <w:color w:val="000000" w:themeColor="text1"/>
              </w:rPr>
              <w:t>照片</w:t>
            </w:r>
            <w:r w:rsidR="007F4338" w:rsidRPr="00BB7888">
              <w:rPr>
                <w:rFonts w:ascii="標楷體" w:eastAsia="標楷體" w:hAnsi="標楷體" w:hint="eastAsia"/>
                <w:color w:val="000000" w:themeColor="text1"/>
              </w:rPr>
              <w:t>規格</w:t>
            </w:r>
            <w:r w:rsidRPr="00BB7888">
              <w:rPr>
                <w:rFonts w:ascii="標楷體" w:eastAsia="標楷體" w:hAnsi="標楷體" w:hint="eastAsia"/>
                <w:color w:val="000000" w:themeColor="text1"/>
              </w:rPr>
              <w:t>(2吋證件照片)</w:t>
            </w:r>
          </w:p>
        </w:tc>
        <w:tc>
          <w:tcPr>
            <w:tcW w:w="6301" w:type="dxa"/>
            <w:shd w:val="clear" w:color="auto" w:fill="D9D9D9" w:themeFill="background1" w:themeFillShade="D9"/>
          </w:tcPr>
          <w:p w14:paraId="76D09098" w14:textId="77777777" w:rsidR="000933D6" w:rsidRPr="00BB7888" w:rsidRDefault="007F4338" w:rsidP="007F4338">
            <w:pPr>
              <w:jc w:val="center"/>
              <w:rPr>
                <w:rFonts w:ascii="標楷體" w:eastAsia="標楷體" w:hAnsi="標楷體"/>
                <w:color w:val="000000" w:themeColor="text1"/>
              </w:rPr>
            </w:pPr>
            <w:r w:rsidRPr="00BB7888">
              <w:rPr>
                <w:rFonts w:ascii="標楷體" w:eastAsia="標楷體" w:hAnsi="標楷體" w:hint="eastAsia"/>
                <w:color w:val="000000" w:themeColor="text1"/>
              </w:rPr>
              <w:t>規範說明</w:t>
            </w:r>
          </w:p>
        </w:tc>
      </w:tr>
      <w:tr w:rsidR="000933D6" w:rsidRPr="00BB7888" w14:paraId="1A369629" w14:textId="77777777" w:rsidTr="007532A3">
        <w:tc>
          <w:tcPr>
            <w:tcW w:w="3327" w:type="dxa"/>
          </w:tcPr>
          <w:p w14:paraId="79B4A79E"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noProof/>
                <w:color w:val="000000" w:themeColor="text1"/>
              </w:rPr>
              <w:drawing>
                <wp:anchor distT="0" distB="0" distL="114300" distR="114300" simplePos="0" relativeHeight="251662336" behindDoc="0" locked="0" layoutInCell="1" allowOverlap="1" wp14:anchorId="6F068566" wp14:editId="68388C78">
                  <wp:simplePos x="0" y="0"/>
                  <wp:positionH relativeFrom="margin">
                    <wp:posOffset>8147</wp:posOffset>
                  </wp:positionH>
                  <wp:positionV relativeFrom="margin">
                    <wp:posOffset>181155</wp:posOffset>
                  </wp:positionV>
                  <wp:extent cx="1923691" cy="1769207"/>
                  <wp:effectExtent l="0" t="0" r="635" b="2540"/>
                  <wp:wrapSquare wrapText="bothSides"/>
                  <wp:docPr id="3" name="圖片 3" descr="國民身分證樣本及相片規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國民身分證樣本及相片規格"/>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1999" b="-1"/>
                          <a:stretch/>
                        </pic:blipFill>
                        <pic:spPr bwMode="auto">
                          <a:xfrm>
                            <a:off x="0" y="0"/>
                            <a:ext cx="1923691" cy="1769207"/>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6301" w:type="dxa"/>
          </w:tcPr>
          <w:p w14:paraId="228F5262" w14:textId="77777777" w:rsidR="000933D6" w:rsidRPr="00BB7888" w:rsidRDefault="000933D6" w:rsidP="00C11ADE">
            <w:pPr>
              <w:ind w:left="240" w:hangingChars="100" w:hanging="240"/>
              <w:rPr>
                <w:rFonts w:ascii="標楷體" w:eastAsia="標楷體" w:hAnsi="標楷體"/>
                <w:color w:val="000000" w:themeColor="text1"/>
              </w:rPr>
            </w:pPr>
            <w:r w:rsidRPr="00BB7888">
              <w:rPr>
                <w:rFonts w:ascii="標楷體" w:eastAsia="標楷體" w:hAnsi="標楷體" w:hint="eastAsia"/>
                <w:color w:val="000000" w:themeColor="text1"/>
              </w:rPr>
              <w:t>1</w:t>
            </w:r>
            <w:r w:rsidRPr="00BB7888">
              <w:rPr>
                <w:rFonts w:ascii="標楷體" w:eastAsia="標楷體" w:hAnsi="標楷體"/>
                <w:color w:val="000000" w:themeColor="text1"/>
              </w:rPr>
              <w:t>.</w:t>
            </w:r>
            <w:r w:rsidRPr="00BB7888">
              <w:rPr>
                <w:rFonts w:ascii="標楷體" w:eastAsia="標楷體" w:hAnsi="標楷體" w:hint="eastAsia"/>
                <w:color w:val="000000" w:themeColor="text1"/>
              </w:rPr>
              <w:t>網路報名照片檔案</w:t>
            </w:r>
            <w:proofErr w:type="gramStart"/>
            <w:r w:rsidRPr="00BB7888">
              <w:rPr>
                <w:rFonts w:ascii="標楷體" w:eastAsia="標楷體" w:hAnsi="標楷體" w:hint="eastAsia"/>
                <w:color w:val="000000" w:themeColor="text1"/>
              </w:rPr>
              <w:t>畫素須大於</w:t>
            </w:r>
            <w:proofErr w:type="gramEnd"/>
            <w:r w:rsidRPr="00BB7888">
              <w:rPr>
                <w:rFonts w:eastAsia="標楷體"/>
                <w:color w:val="000000" w:themeColor="text1"/>
              </w:rPr>
              <w:t>531pixels X 354 pixels</w:t>
            </w:r>
            <w:r w:rsidRPr="00BB7888">
              <w:rPr>
                <w:rFonts w:ascii="標楷體" w:eastAsia="標楷體" w:hAnsi="標楷體" w:hint="eastAsia"/>
                <w:color w:val="000000" w:themeColor="text1"/>
              </w:rPr>
              <w:t>，大小限</w:t>
            </w:r>
            <w:r w:rsidRPr="00BB7888">
              <w:rPr>
                <w:rFonts w:eastAsia="標楷體"/>
                <w:color w:val="000000" w:themeColor="text1"/>
              </w:rPr>
              <w:t>2MB</w:t>
            </w:r>
            <w:r w:rsidRPr="00BB7888">
              <w:rPr>
                <w:rFonts w:ascii="標楷體" w:eastAsia="標楷體" w:hAnsi="標楷體" w:hint="eastAsia"/>
                <w:color w:val="000000" w:themeColor="text1"/>
              </w:rPr>
              <w:t>以內。</w:t>
            </w:r>
          </w:p>
          <w:p w14:paraId="6F584859" w14:textId="4BC9754A" w:rsidR="000933D6" w:rsidRPr="00BB7888" w:rsidRDefault="000933D6" w:rsidP="00C11ADE">
            <w:pPr>
              <w:ind w:left="240" w:hangingChars="100" w:hanging="240"/>
              <w:rPr>
                <w:rFonts w:ascii="標楷體" w:eastAsia="標楷體" w:hAnsi="標楷體"/>
                <w:color w:val="000000" w:themeColor="text1"/>
              </w:rPr>
            </w:pPr>
            <w:r w:rsidRPr="00BB7888">
              <w:rPr>
                <w:rFonts w:ascii="標楷體" w:eastAsia="標楷體" w:hAnsi="標楷體" w:hint="eastAsia"/>
                <w:color w:val="000000" w:themeColor="text1"/>
              </w:rPr>
              <w:t>2</w:t>
            </w:r>
            <w:r w:rsidRPr="00BB7888">
              <w:rPr>
                <w:rFonts w:ascii="標楷體" w:eastAsia="標楷體" w:hAnsi="標楷體"/>
                <w:color w:val="000000" w:themeColor="text1"/>
              </w:rPr>
              <w:t>.</w:t>
            </w:r>
            <w:r w:rsidRPr="00BB7888">
              <w:rPr>
                <w:rFonts w:ascii="標楷體" w:eastAsia="標楷體" w:hAnsi="標楷體" w:hint="eastAsia"/>
                <w:color w:val="000000" w:themeColor="text1"/>
              </w:rPr>
              <w:t>照片須為</w:t>
            </w:r>
            <w:r w:rsidR="00497741" w:rsidRPr="00BB7888">
              <w:rPr>
                <w:rFonts w:ascii="標楷體" w:eastAsia="標楷體" w:hAnsi="標楷體" w:hint="eastAsia"/>
                <w:color w:val="000000" w:themeColor="text1"/>
              </w:rPr>
              <w:t>應考人</w:t>
            </w:r>
            <w:r w:rsidRPr="00BB7888">
              <w:rPr>
                <w:rFonts w:ascii="標楷體" w:eastAsia="標楷體" w:hAnsi="標楷體" w:hint="eastAsia"/>
                <w:color w:val="000000" w:themeColor="text1"/>
              </w:rPr>
              <w:t>本人最近</w:t>
            </w:r>
            <w:r w:rsidRPr="00BB7888">
              <w:rPr>
                <w:rFonts w:eastAsia="標楷體"/>
                <w:color w:val="000000" w:themeColor="text1"/>
              </w:rPr>
              <w:t>6</w:t>
            </w:r>
            <w:r w:rsidRPr="00BB7888">
              <w:rPr>
                <w:rFonts w:ascii="標楷體" w:eastAsia="標楷體" w:hAnsi="標楷體" w:hint="eastAsia"/>
                <w:color w:val="000000" w:themeColor="text1"/>
              </w:rPr>
              <w:t>個月內所</w:t>
            </w:r>
            <w:proofErr w:type="gramStart"/>
            <w:r w:rsidRPr="00BB7888">
              <w:rPr>
                <w:rFonts w:ascii="標楷體" w:eastAsia="標楷體" w:hAnsi="標楷體" w:hint="eastAsia"/>
                <w:color w:val="000000" w:themeColor="text1"/>
              </w:rPr>
              <w:t>攝</w:t>
            </w:r>
            <w:proofErr w:type="gramEnd"/>
            <w:r w:rsidRPr="00BB7888">
              <w:rPr>
                <w:rFonts w:ascii="標楷體" w:eastAsia="標楷體" w:hAnsi="標楷體" w:hint="eastAsia"/>
                <w:color w:val="000000" w:themeColor="text1"/>
              </w:rPr>
              <w:t>，彩色正面且五官清晰可辨識之脫帽照片。</w:t>
            </w:r>
          </w:p>
          <w:p w14:paraId="28DC7ADD" w14:textId="77777777" w:rsidR="000933D6" w:rsidRPr="00BB7888" w:rsidRDefault="000933D6" w:rsidP="00C11ADE">
            <w:pPr>
              <w:ind w:left="240" w:hangingChars="100" w:hanging="240"/>
              <w:rPr>
                <w:rFonts w:ascii="標楷體" w:eastAsia="標楷體" w:hAnsi="標楷體"/>
                <w:color w:val="000000" w:themeColor="text1"/>
              </w:rPr>
            </w:pPr>
            <w:r w:rsidRPr="00BB7888">
              <w:rPr>
                <w:rFonts w:ascii="標楷體" w:eastAsia="標楷體" w:hAnsi="標楷體" w:hint="eastAsia"/>
                <w:color w:val="000000" w:themeColor="text1"/>
              </w:rPr>
              <w:t>3</w:t>
            </w:r>
            <w:r w:rsidRPr="00BB7888">
              <w:rPr>
                <w:rFonts w:ascii="標楷體" w:eastAsia="標楷體" w:hAnsi="標楷體"/>
                <w:color w:val="000000" w:themeColor="text1"/>
              </w:rPr>
              <w:t>.</w:t>
            </w:r>
            <w:r w:rsidRPr="00BB7888">
              <w:rPr>
                <w:rFonts w:ascii="標楷體" w:eastAsia="標楷體" w:hAnsi="標楷體" w:hint="eastAsia"/>
                <w:color w:val="000000" w:themeColor="text1"/>
              </w:rPr>
              <w:t>照片背景以素面為主，不可影響臉部、頭髮之辨識。</w:t>
            </w:r>
          </w:p>
          <w:p w14:paraId="2D6245EE" w14:textId="0AD7378D" w:rsidR="000933D6" w:rsidRPr="00BB7888" w:rsidRDefault="000933D6" w:rsidP="00C11ADE">
            <w:pPr>
              <w:ind w:left="240" w:hangingChars="100" w:hanging="240"/>
              <w:rPr>
                <w:rFonts w:ascii="標楷體" w:eastAsia="標楷體" w:hAnsi="標楷體"/>
                <w:color w:val="000000" w:themeColor="text1"/>
              </w:rPr>
            </w:pPr>
            <w:r w:rsidRPr="00BB7888">
              <w:rPr>
                <w:rFonts w:ascii="標楷體" w:eastAsia="標楷體" w:hAnsi="標楷體" w:hint="eastAsia"/>
                <w:color w:val="000000" w:themeColor="text1"/>
              </w:rPr>
              <w:t>4</w:t>
            </w:r>
            <w:r w:rsidRPr="00BB7888">
              <w:rPr>
                <w:rFonts w:ascii="標楷體" w:eastAsia="標楷體" w:hAnsi="標楷體"/>
                <w:color w:val="000000" w:themeColor="text1"/>
              </w:rPr>
              <w:t>.</w:t>
            </w:r>
            <w:r w:rsidRPr="00BB7888">
              <w:rPr>
                <w:rFonts w:ascii="標楷體" w:eastAsia="標楷體" w:hAnsi="標楷體" w:hint="eastAsia"/>
                <w:color w:val="000000" w:themeColor="text1"/>
              </w:rPr>
              <w:t>非</w:t>
            </w:r>
            <w:r w:rsidR="00497741" w:rsidRPr="00BB7888">
              <w:rPr>
                <w:rFonts w:ascii="標楷體" w:eastAsia="標楷體" w:hAnsi="標楷體" w:hint="eastAsia"/>
                <w:color w:val="000000" w:themeColor="text1"/>
              </w:rPr>
              <w:t>應考人</w:t>
            </w:r>
            <w:r w:rsidRPr="00BB7888">
              <w:rPr>
                <w:rFonts w:ascii="標楷體" w:eastAsia="標楷體" w:hAnsi="標楷體" w:hint="eastAsia"/>
                <w:color w:val="000000" w:themeColor="text1"/>
              </w:rPr>
              <w:t>本人、風景及動物等無法辨識之照片，將取消報名資格。</w:t>
            </w:r>
          </w:p>
          <w:p w14:paraId="2E21868A"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5</w:t>
            </w:r>
            <w:r w:rsidRPr="00BB7888">
              <w:rPr>
                <w:rFonts w:ascii="標楷體" w:eastAsia="標楷體" w:hAnsi="標楷體"/>
                <w:color w:val="000000" w:themeColor="text1"/>
              </w:rPr>
              <w:t>.</w:t>
            </w:r>
            <w:r w:rsidRPr="00BB7888">
              <w:rPr>
                <w:rFonts w:ascii="標楷體" w:eastAsia="標楷體" w:hAnsi="標楷體" w:hint="eastAsia"/>
                <w:color w:val="000000" w:themeColor="text1"/>
              </w:rPr>
              <w:t>照片經上傳後即不得更換照片。</w:t>
            </w:r>
          </w:p>
          <w:p w14:paraId="5733361F" w14:textId="77777777" w:rsidR="000933D6" w:rsidRPr="00BB7888" w:rsidRDefault="000933D6" w:rsidP="000933D6">
            <w:pPr>
              <w:rPr>
                <w:rFonts w:ascii="標楷體" w:eastAsia="標楷體" w:hAnsi="標楷體"/>
                <w:color w:val="000000" w:themeColor="text1"/>
              </w:rPr>
            </w:pPr>
            <w:r w:rsidRPr="00BB7888">
              <w:rPr>
                <w:rFonts w:ascii="標楷體" w:eastAsia="標楷體" w:hAnsi="標楷體" w:hint="eastAsia"/>
                <w:color w:val="000000" w:themeColor="text1"/>
              </w:rPr>
              <w:t>6</w:t>
            </w:r>
            <w:r w:rsidRPr="00BB7888">
              <w:rPr>
                <w:rFonts w:ascii="標楷體" w:eastAsia="標楷體" w:hAnsi="標楷體"/>
                <w:color w:val="000000" w:themeColor="text1"/>
              </w:rPr>
              <w:t>.</w:t>
            </w:r>
            <w:r w:rsidRPr="00BB7888">
              <w:rPr>
                <w:rFonts w:ascii="標楷體" w:eastAsia="標楷體" w:hAnsi="標楷體" w:hint="eastAsia"/>
                <w:color w:val="000000" w:themeColor="text1"/>
              </w:rPr>
              <w:t>照片將作為測驗當天入場身分查驗之依據使用。</w:t>
            </w:r>
          </w:p>
          <w:p w14:paraId="62B022DE" w14:textId="77777777" w:rsidR="000933D6" w:rsidRPr="00BB7888" w:rsidRDefault="000933D6" w:rsidP="00C11ADE">
            <w:pPr>
              <w:ind w:left="240" w:hangingChars="100" w:hanging="240"/>
              <w:rPr>
                <w:rFonts w:ascii="標楷體" w:eastAsia="標楷體" w:hAnsi="標楷體"/>
                <w:color w:val="000000" w:themeColor="text1"/>
              </w:rPr>
            </w:pPr>
            <w:r w:rsidRPr="00BB7888">
              <w:rPr>
                <w:rFonts w:ascii="標楷體" w:eastAsia="標楷體" w:hAnsi="標楷體" w:hint="eastAsia"/>
                <w:color w:val="000000" w:themeColor="text1"/>
              </w:rPr>
              <w:t>7</w:t>
            </w:r>
            <w:r w:rsidRPr="00BB7888">
              <w:rPr>
                <w:rFonts w:ascii="標楷體" w:eastAsia="標楷體" w:hAnsi="標楷體"/>
                <w:color w:val="000000" w:themeColor="text1"/>
              </w:rPr>
              <w:t>.</w:t>
            </w:r>
            <w:r w:rsidRPr="00BB7888">
              <w:rPr>
                <w:rFonts w:ascii="標楷體" w:eastAsia="標楷體" w:hAnsi="標楷體" w:hint="eastAsia"/>
                <w:color w:val="000000" w:themeColor="text1"/>
              </w:rPr>
              <w:t>照片規格得以參考中華民國國民身分證件照，如</w:t>
            </w:r>
            <w:r w:rsidR="00C11ADE" w:rsidRPr="00BB7888">
              <w:rPr>
                <w:rFonts w:ascii="標楷體" w:eastAsia="標楷體" w:hAnsi="標楷體" w:hint="eastAsia"/>
                <w:color w:val="000000" w:themeColor="text1"/>
              </w:rPr>
              <w:t>左</w:t>
            </w:r>
            <w:r w:rsidRPr="00BB7888">
              <w:rPr>
                <w:rFonts w:ascii="標楷體" w:eastAsia="標楷體" w:hAnsi="標楷體" w:hint="eastAsia"/>
                <w:color w:val="000000" w:themeColor="text1"/>
              </w:rPr>
              <w:t>圖範例</w:t>
            </w:r>
          </w:p>
        </w:tc>
      </w:tr>
    </w:tbl>
    <w:p w14:paraId="3B2B71DF" w14:textId="77777777" w:rsidR="000933D6" w:rsidRPr="00BB7888" w:rsidRDefault="000933D6" w:rsidP="000933D6">
      <w:pPr>
        <w:rPr>
          <w:rFonts w:ascii="標楷體" w:eastAsia="標楷體" w:hAnsi="標楷體"/>
          <w:color w:val="000000" w:themeColor="text1"/>
        </w:rPr>
      </w:pPr>
    </w:p>
    <w:p w14:paraId="0CBC3CB9" w14:textId="705E7CF1" w:rsidR="000933D6" w:rsidRPr="00BB7888" w:rsidRDefault="00497741" w:rsidP="00C11ADE">
      <w:pPr>
        <w:spacing w:line="360" w:lineRule="auto"/>
        <w:rPr>
          <w:rFonts w:ascii="標楷體" w:eastAsia="標楷體" w:hAnsi="標楷體"/>
          <w:b/>
          <w:color w:val="000000" w:themeColor="text1"/>
          <w:sz w:val="28"/>
          <w:szCs w:val="28"/>
        </w:rPr>
      </w:pPr>
      <w:r w:rsidRPr="00BB7888">
        <w:rPr>
          <w:rFonts w:ascii="標楷體" w:eastAsia="標楷體" w:hAnsi="標楷體" w:hint="eastAsia"/>
          <w:b/>
          <w:color w:val="000000" w:themeColor="text1"/>
          <w:sz w:val="28"/>
          <w:szCs w:val="28"/>
        </w:rPr>
        <w:t>八</w:t>
      </w:r>
      <w:r w:rsidR="000933D6" w:rsidRPr="00BB7888">
        <w:rPr>
          <w:rFonts w:ascii="標楷體" w:eastAsia="標楷體" w:hAnsi="標楷體" w:hint="eastAsia"/>
          <w:b/>
          <w:color w:val="000000" w:themeColor="text1"/>
          <w:sz w:val="28"/>
          <w:szCs w:val="28"/>
        </w:rPr>
        <w:t>、測驗結果查詢</w:t>
      </w:r>
    </w:p>
    <w:p w14:paraId="2C724E57" w14:textId="5615E07A" w:rsidR="000933D6" w:rsidRPr="00BB7888" w:rsidRDefault="000933D6" w:rsidP="00C11ADE">
      <w:pPr>
        <w:spacing w:line="360" w:lineRule="auto"/>
        <w:rPr>
          <w:rFonts w:ascii="標楷體" w:eastAsia="標楷體" w:hAnsi="標楷體"/>
          <w:color w:val="000000" w:themeColor="text1"/>
        </w:rPr>
      </w:pPr>
      <w:r w:rsidRPr="00BB7888">
        <w:rPr>
          <w:rFonts w:ascii="標楷體" w:eastAsia="標楷體" w:hAnsi="標楷體" w:hint="eastAsia"/>
          <w:color w:val="000000" w:themeColor="text1"/>
        </w:rPr>
        <w:t>請於</w:t>
      </w:r>
      <w:r w:rsidRPr="00BB7888">
        <w:rPr>
          <w:rFonts w:eastAsia="標楷體"/>
          <w:color w:val="000000" w:themeColor="text1"/>
        </w:rPr>
        <w:t>111</w:t>
      </w:r>
      <w:r w:rsidRPr="00BB7888">
        <w:rPr>
          <w:rFonts w:eastAsia="標楷體"/>
          <w:color w:val="000000" w:themeColor="text1"/>
        </w:rPr>
        <w:t>年</w:t>
      </w:r>
      <w:r w:rsidRPr="00BB7888">
        <w:rPr>
          <w:rFonts w:eastAsia="標楷體"/>
          <w:color w:val="000000" w:themeColor="text1"/>
        </w:rPr>
        <w:t>1</w:t>
      </w:r>
      <w:r w:rsidRPr="00BB7888">
        <w:rPr>
          <w:rFonts w:eastAsia="標楷體"/>
          <w:color w:val="000000" w:themeColor="text1"/>
        </w:rPr>
        <w:t>月</w:t>
      </w:r>
      <w:r w:rsidRPr="00BB7888">
        <w:rPr>
          <w:rFonts w:eastAsia="標楷體"/>
          <w:color w:val="000000" w:themeColor="text1"/>
        </w:rPr>
        <w:t>28</w:t>
      </w:r>
      <w:r w:rsidRPr="00BB7888">
        <w:rPr>
          <w:rFonts w:eastAsia="標楷體"/>
          <w:color w:val="000000" w:themeColor="text1"/>
        </w:rPr>
        <w:t>日</w:t>
      </w:r>
      <w:r w:rsidRPr="00BB7888">
        <w:rPr>
          <w:rFonts w:eastAsia="標楷體"/>
          <w:color w:val="000000" w:themeColor="text1"/>
        </w:rPr>
        <w:t>(</w:t>
      </w:r>
      <w:r w:rsidRPr="00BB7888">
        <w:rPr>
          <w:rFonts w:eastAsia="標楷體"/>
          <w:color w:val="000000" w:themeColor="text1"/>
        </w:rPr>
        <w:t>星期五</w:t>
      </w:r>
      <w:r w:rsidRPr="00BB7888">
        <w:rPr>
          <w:rFonts w:eastAsia="標楷體"/>
          <w:color w:val="000000" w:themeColor="text1"/>
        </w:rPr>
        <w:t>)14:00</w:t>
      </w:r>
      <w:r w:rsidRPr="00BB7888">
        <w:rPr>
          <w:rFonts w:ascii="標楷體" w:eastAsia="標楷體" w:hAnsi="標楷體" w:hint="eastAsia"/>
          <w:color w:val="000000" w:themeColor="text1"/>
        </w:rPr>
        <w:t>起至</w:t>
      </w:r>
      <w:r w:rsidR="00FC2B8E" w:rsidRPr="00BB7888">
        <w:rPr>
          <w:rFonts w:ascii="標楷體" w:eastAsia="標楷體" w:hAnsi="標楷體" w:hint="eastAsia"/>
          <w:color w:val="000000" w:themeColor="text1"/>
        </w:rPr>
        <w:t>本</w:t>
      </w:r>
      <w:proofErr w:type="gramStart"/>
      <w:r w:rsidR="00FC2B8E" w:rsidRPr="00BB7888">
        <w:rPr>
          <w:rFonts w:ascii="標楷體" w:eastAsia="標楷體" w:hAnsi="標楷體" w:hint="eastAsia"/>
          <w:color w:val="000000" w:themeColor="text1"/>
        </w:rPr>
        <w:t>中心官網認證</w:t>
      </w:r>
      <w:proofErr w:type="gramEnd"/>
      <w:r w:rsidR="00FC2B8E" w:rsidRPr="00BB7888">
        <w:rPr>
          <w:rFonts w:ascii="標楷體" w:eastAsia="標楷體" w:hAnsi="標楷體" w:hint="eastAsia"/>
          <w:color w:val="000000" w:themeColor="text1"/>
        </w:rPr>
        <w:t>專區</w:t>
      </w:r>
      <w:r w:rsidRPr="00BB7888">
        <w:rPr>
          <w:rFonts w:ascii="標楷體" w:eastAsia="標楷體" w:hAnsi="標楷體" w:hint="eastAsia"/>
          <w:color w:val="000000" w:themeColor="text1"/>
        </w:rPr>
        <w:t>查詢測驗結果，</w:t>
      </w:r>
      <w:r w:rsidR="00606408" w:rsidRPr="00BB7888">
        <w:rPr>
          <w:rFonts w:ascii="標楷體" w:eastAsia="標楷體" w:hAnsi="標楷體" w:hint="eastAsia"/>
          <w:color w:val="000000" w:themeColor="text1"/>
        </w:rPr>
        <w:t>紙本測驗</w:t>
      </w:r>
      <w:r w:rsidR="004F60B4" w:rsidRPr="00BB7888">
        <w:rPr>
          <w:rFonts w:ascii="標楷體" w:eastAsia="標楷體" w:hAnsi="標楷體" w:hint="eastAsia"/>
          <w:color w:val="000000" w:themeColor="text1"/>
        </w:rPr>
        <w:t>結果通知書與證書</w:t>
      </w:r>
      <w:r w:rsidR="00290721" w:rsidRPr="00BB7888">
        <w:rPr>
          <w:rFonts w:ascii="標楷體" w:eastAsia="標楷體" w:hAnsi="標楷體" w:hint="eastAsia"/>
          <w:color w:val="000000" w:themeColor="text1"/>
        </w:rPr>
        <w:t>於兩</w:t>
      </w:r>
      <w:proofErr w:type="gramStart"/>
      <w:r w:rsidR="00290721" w:rsidRPr="00BB7888">
        <w:rPr>
          <w:rFonts w:ascii="標楷體" w:eastAsia="標楷體" w:hAnsi="標楷體" w:hint="eastAsia"/>
          <w:color w:val="000000" w:themeColor="text1"/>
        </w:rPr>
        <w:t>週</w:t>
      </w:r>
      <w:proofErr w:type="gramEnd"/>
      <w:r w:rsidR="00290721" w:rsidRPr="00BB7888">
        <w:rPr>
          <w:rFonts w:ascii="標楷體" w:eastAsia="標楷體" w:hAnsi="標楷體" w:hint="eastAsia"/>
          <w:color w:val="000000" w:themeColor="text1"/>
        </w:rPr>
        <w:t>內</w:t>
      </w:r>
      <w:r w:rsidR="004F60B4" w:rsidRPr="00BB7888">
        <w:rPr>
          <w:rFonts w:ascii="標楷體" w:eastAsia="標楷體" w:hAnsi="標楷體" w:hint="eastAsia"/>
          <w:color w:val="000000" w:themeColor="text1"/>
        </w:rPr>
        <w:t>寄發</w:t>
      </w:r>
      <w:r w:rsidR="00290721" w:rsidRPr="00BB7888">
        <w:rPr>
          <w:rFonts w:ascii="標楷體" w:eastAsia="標楷體" w:hAnsi="標楷體" w:hint="eastAsia"/>
          <w:color w:val="000000" w:themeColor="text1"/>
        </w:rPr>
        <w:t>(不含例假日、國定假日</w:t>
      </w:r>
      <w:r w:rsidR="00290721" w:rsidRPr="00BB7888">
        <w:rPr>
          <w:rFonts w:ascii="標楷體" w:eastAsia="標楷體" w:hAnsi="標楷體"/>
          <w:color w:val="000000" w:themeColor="text1"/>
        </w:rPr>
        <w:t>)</w:t>
      </w:r>
      <w:r w:rsidRPr="00BB7888">
        <w:rPr>
          <w:rFonts w:ascii="標楷體" w:eastAsia="標楷體" w:hAnsi="標楷體" w:hint="eastAsia"/>
          <w:color w:val="000000" w:themeColor="text1"/>
        </w:rPr>
        <w:t>。</w:t>
      </w:r>
    </w:p>
    <w:p w14:paraId="38341DDF" w14:textId="77777777" w:rsidR="000933D6" w:rsidRPr="00BB7888" w:rsidRDefault="000933D6" w:rsidP="00C11ADE">
      <w:pPr>
        <w:spacing w:line="276" w:lineRule="auto"/>
        <w:ind w:leftChars="196" w:left="710" w:hangingChars="100" w:hanging="240"/>
        <w:jc w:val="both"/>
        <w:rPr>
          <w:rFonts w:ascii="標楷體" w:eastAsia="標楷體" w:hAnsi="標楷體"/>
          <w:color w:val="000000" w:themeColor="text1"/>
        </w:rPr>
      </w:pPr>
      <w:r w:rsidRPr="00BB7888">
        <w:rPr>
          <w:rFonts w:ascii="標楷體" w:eastAsia="標楷體" w:hAnsi="標楷體"/>
          <w:color w:val="000000" w:themeColor="text1"/>
        </w:rPr>
        <w:t>(</w:t>
      </w:r>
      <w:proofErr w:type="gramStart"/>
      <w:r w:rsidRPr="00BB7888">
        <w:rPr>
          <w:rFonts w:ascii="標楷體" w:eastAsia="標楷體" w:hAnsi="標楷體" w:hint="eastAsia"/>
          <w:color w:val="000000" w:themeColor="text1"/>
        </w:rPr>
        <w:t>一</w:t>
      </w:r>
      <w:proofErr w:type="gramEnd"/>
      <w:r w:rsidRPr="00BB7888">
        <w:rPr>
          <w:rFonts w:ascii="標楷體" w:eastAsia="標楷體" w:hAnsi="標楷體"/>
          <w:color w:val="000000" w:themeColor="text1"/>
        </w:rPr>
        <w:t>)</w:t>
      </w:r>
      <w:r w:rsidRPr="00BB7888">
        <w:rPr>
          <w:rFonts w:ascii="標楷體" w:eastAsia="標楷體" w:hAnsi="標楷體" w:hint="eastAsia"/>
          <w:color w:val="000000" w:themeColor="text1"/>
        </w:rPr>
        <w:t>成績複查</w:t>
      </w:r>
    </w:p>
    <w:p w14:paraId="426ACBAE" w14:textId="5CE72BBF" w:rsidR="000933D6" w:rsidRPr="00BB7888" w:rsidRDefault="000933D6" w:rsidP="00C11ADE">
      <w:pPr>
        <w:spacing w:line="276" w:lineRule="auto"/>
        <w:ind w:leftChars="413" w:left="1231" w:hangingChars="100" w:hanging="240"/>
        <w:jc w:val="both"/>
        <w:rPr>
          <w:rFonts w:ascii="標楷體" w:eastAsia="標楷體" w:hAnsi="標楷體"/>
          <w:color w:val="000000" w:themeColor="text1"/>
        </w:rPr>
      </w:pPr>
      <w:r w:rsidRPr="00BB7888">
        <w:rPr>
          <w:rFonts w:ascii="標楷體" w:eastAsia="標楷體" w:hAnsi="標楷體"/>
          <w:color w:val="000000" w:themeColor="text1"/>
        </w:rPr>
        <w:t>1.</w:t>
      </w:r>
      <w:r w:rsidRPr="00BB7888">
        <w:rPr>
          <w:rFonts w:ascii="標楷體" w:eastAsia="標楷體" w:hAnsi="標楷體" w:hint="eastAsia"/>
          <w:color w:val="000000" w:themeColor="text1"/>
        </w:rPr>
        <w:t>測驗結果評定後，應考人若需申請複查，請於</w:t>
      </w:r>
      <w:r w:rsidR="005E4080" w:rsidRPr="00BB7888">
        <w:rPr>
          <w:rFonts w:ascii="標楷體" w:eastAsia="標楷體" w:hAnsi="標楷體" w:hint="eastAsia"/>
          <w:color w:val="000000" w:themeColor="text1"/>
        </w:rPr>
        <w:t>111</w:t>
      </w:r>
      <w:r w:rsidRPr="00BB7888">
        <w:rPr>
          <w:rFonts w:ascii="標楷體" w:eastAsia="標楷體" w:hAnsi="標楷體" w:hint="eastAsia"/>
          <w:color w:val="000000" w:themeColor="text1"/>
        </w:rPr>
        <w:t>年1月</w:t>
      </w:r>
      <w:r w:rsidRPr="00BB7888">
        <w:rPr>
          <w:rFonts w:ascii="標楷體" w:eastAsia="標楷體" w:hAnsi="標楷體"/>
          <w:color w:val="000000" w:themeColor="text1"/>
        </w:rPr>
        <w:t>28</w:t>
      </w:r>
      <w:r w:rsidRPr="00BB7888">
        <w:rPr>
          <w:rFonts w:ascii="標楷體" w:eastAsia="標楷體" w:hAnsi="標楷體" w:hint="eastAsia"/>
          <w:color w:val="000000" w:themeColor="text1"/>
        </w:rPr>
        <w:t>日</w:t>
      </w:r>
      <w:r w:rsidRPr="00BB7888">
        <w:rPr>
          <w:rFonts w:ascii="標楷體" w:eastAsia="標楷體" w:hAnsi="標楷體"/>
          <w:color w:val="000000" w:themeColor="text1"/>
        </w:rPr>
        <w:t>(</w:t>
      </w:r>
      <w:r w:rsidRPr="00BB7888">
        <w:rPr>
          <w:rFonts w:ascii="標楷體" w:eastAsia="標楷體" w:hAnsi="標楷體" w:hint="eastAsia"/>
          <w:color w:val="000000" w:themeColor="text1"/>
        </w:rPr>
        <w:t>五</w:t>
      </w:r>
      <w:r w:rsidRPr="00BB7888">
        <w:rPr>
          <w:rFonts w:ascii="標楷體" w:eastAsia="標楷體" w:hAnsi="標楷體"/>
          <w:color w:val="000000" w:themeColor="text1"/>
        </w:rPr>
        <w:t>)17</w:t>
      </w:r>
      <w:r w:rsidRPr="00BB7888">
        <w:rPr>
          <w:rFonts w:ascii="標楷體" w:eastAsia="標楷體" w:hAnsi="標楷體" w:hint="eastAsia"/>
          <w:color w:val="000000" w:themeColor="text1"/>
        </w:rPr>
        <w:t>：</w:t>
      </w:r>
      <w:r w:rsidRPr="00BB7888">
        <w:rPr>
          <w:rFonts w:ascii="標楷體" w:eastAsia="標楷體" w:hAnsi="標楷體"/>
          <w:color w:val="000000" w:themeColor="text1"/>
        </w:rPr>
        <w:t>00</w:t>
      </w:r>
      <w:r w:rsidRPr="00BB7888">
        <w:rPr>
          <w:rFonts w:ascii="標楷體" w:eastAsia="標楷體" w:hAnsi="標楷體" w:hint="eastAsia"/>
          <w:color w:val="000000" w:themeColor="text1"/>
        </w:rPr>
        <w:t>至</w:t>
      </w:r>
      <w:r w:rsidR="005E4080" w:rsidRPr="00BB7888">
        <w:rPr>
          <w:rFonts w:ascii="標楷體" w:eastAsia="標楷體" w:hAnsi="標楷體" w:hint="eastAsia"/>
          <w:color w:val="000000" w:themeColor="text1"/>
        </w:rPr>
        <w:t>111</w:t>
      </w:r>
      <w:r w:rsidRPr="00BB7888">
        <w:rPr>
          <w:rFonts w:ascii="標楷體" w:eastAsia="標楷體" w:hAnsi="標楷體" w:hint="eastAsia"/>
          <w:color w:val="000000" w:themeColor="text1"/>
        </w:rPr>
        <w:t>年</w:t>
      </w:r>
      <w:r w:rsidRPr="00BB7888">
        <w:rPr>
          <w:rFonts w:ascii="標楷體" w:eastAsia="標楷體" w:hAnsi="標楷體"/>
          <w:color w:val="000000" w:themeColor="text1"/>
        </w:rPr>
        <w:t>1</w:t>
      </w:r>
      <w:r w:rsidRPr="00BB7888">
        <w:rPr>
          <w:rFonts w:ascii="標楷體" w:eastAsia="標楷體" w:hAnsi="標楷體" w:hint="eastAsia"/>
          <w:color w:val="000000" w:themeColor="text1"/>
        </w:rPr>
        <w:t>月</w:t>
      </w:r>
      <w:r w:rsidRPr="00BB7888">
        <w:rPr>
          <w:rFonts w:ascii="標楷體" w:eastAsia="標楷體" w:hAnsi="標楷體"/>
          <w:color w:val="000000" w:themeColor="text1"/>
        </w:rPr>
        <w:t>31</w:t>
      </w:r>
      <w:r w:rsidRPr="00BB7888">
        <w:rPr>
          <w:rFonts w:ascii="標楷體" w:eastAsia="標楷體" w:hAnsi="標楷體" w:hint="eastAsia"/>
          <w:color w:val="000000" w:themeColor="text1"/>
        </w:rPr>
        <w:t>日</w:t>
      </w:r>
      <w:r w:rsidRPr="00BB7888">
        <w:rPr>
          <w:rFonts w:ascii="標楷體" w:eastAsia="標楷體" w:hAnsi="標楷體"/>
          <w:color w:val="000000" w:themeColor="text1"/>
        </w:rPr>
        <w:t>(</w:t>
      </w:r>
      <w:proofErr w:type="gramStart"/>
      <w:r w:rsidRPr="00BB7888">
        <w:rPr>
          <w:rFonts w:ascii="標楷體" w:eastAsia="標楷體" w:hAnsi="標楷體" w:hint="eastAsia"/>
          <w:color w:val="000000" w:themeColor="text1"/>
        </w:rPr>
        <w:t>一</w:t>
      </w:r>
      <w:proofErr w:type="gramEnd"/>
      <w:r w:rsidRPr="00BB7888">
        <w:rPr>
          <w:rFonts w:ascii="標楷體" w:eastAsia="標楷體" w:hAnsi="標楷體"/>
          <w:color w:val="000000" w:themeColor="text1"/>
        </w:rPr>
        <w:t>)14</w:t>
      </w:r>
      <w:r w:rsidRPr="00BB7888">
        <w:rPr>
          <w:rFonts w:ascii="標楷體" w:eastAsia="標楷體" w:hAnsi="標楷體" w:hint="eastAsia"/>
          <w:color w:val="000000" w:themeColor="text1"/>
        </w:rPr>
        <w:t>：</w:t>
      </w:r>
      <w:r w:rsidRPr="00BB7888">
        <w:rPr>
          <w:rFonts w:ascii="標楷體" w:eastAsia="標楷體" w:hAnsi="標楷體"/>
          <w:color w:val="000000" w:themeColor="text1"/>
        </w:rPr>
        <w:t>00</w:t>
      </w:r>
      <w:r w:rsidRPr="00BB7888">
        <w:rPr>
          <w:rFonts w:ascii="標楷體" w:eastAsia="標楷體" w:hAnsi="標楷體" w:hint="eastAsia"/>
          <w:color w:val="000000" w:themeColor="text1"/>
        </w:rPr>
        <w:t>止，至</w:t>
      </w:r>
      <w:r w:rsidR="006D2729" w:rsidRPr="00BB7888">
        <w:rPr>
          <w:rFonts w:ascii="標楷體" w:eastAsia="標楷體" w:hAnsi="標楷體" w:hint="eastAsia"/>
          <w:color w:val="000000" w:themeColor="text1"/>
        </w:rPr>
        <w:t>認證</w:t>
      </w:r>
      <w:r w:rsidRPr="00BB7888">
        <w:rPr>
          <w:rFonts w:ascii="標楷體" w:eastAsia="標楷體" w:hAnsi="標楷體" w:hint="eastAsia"/>
          <w:color w:val="000000" w:themeColor="text1"/>
        </w:rPr>
        <w:t>專區</w:t>
      </w:r>
      <w:proofErr w:type="gramStart"/>
      <w:r w:rsidRPr="00BB7888">
        <w:rPr>
          <w:rFonts w:ascii="標楷體" w:eastAsia="標楷體" w:hAnsi="標楷體" w:hint="eastAsia"/>
          <w:color w:val="000000" w:themeColor="text1"/>
        </w:rPr>
        <w:t>採線上</w:t>
      </w:r>
      <w:proofErr w:type="gramEnd"/>
      <w:r w:rsidRPr="00BB7888">
        <w:rPr>
          <w:rFonts w:ascii="標楷體" w:eastAsia="標楷體" w:hAnsi="標楷體" w:hint="eastAsia"/>
          <w:color w:val="000000" w:themeColor="text1"/>
        </w:rPr>
        <w:t>申請，逾期或其他方</w:t>
      </w:r>
      <w:r w:rsidRPr="00BB7888">
        <w:rPr>
          <w:rFonts w:ascii="標楷體" w:eastAsia="標楷體" w:hAnsi="標楷體" w:hint="eastAsia"/>
          <w:color w:val="000000" w:themeColor="text1"/>
        </w:rPr>
        <w:lastRenderedPageBreak/>
        <w:t>式</w:t>
      </w:r>
      <w:proofErr w:type="gramStart"/>
      <w:r w:rsidRPr="00BB7888">
        <w:rPr>
          <w:rFonts w:ascii="標楷體" w:eastAsia="標楷體" w:hAnsi="標楷體" w:hint="eastAsia"/>
          <w:color w:val="000000" w:themeColor="text1"/>
        </w:rPr>
        <w:t>申請恕</w:t>
      </w:r>
      <w:proofErr w:type="gramEnd"/>
      <w:r w:rsidRPr="00BB7888">
        <w:rPr>
          <w:rFonts w:ascii="標楷體" w:eastAsia="標楷體" w:hAnsi="標楷體" w:hint="eastAsia"/>
          <w:color w:val="000000" w:themeColor="text1"/>
        </w:rPr>
        <w:t>不受理</w:t>
      </w:r>
      <w:r w:rsidR="009960D0" w:rsidRPr="00BB7888">
        <w:rPr>
          <w:rFonts w:ascii="標楷體" w:eastAsia="標楷體" w:hAnsi="標楷體" w:hint="eastAsia"/>
          <w:color w:val="000000" w:themeColor="text1"/>
        </w:rPr>
        <w:t>，</w:t>
      </w:r>
      <w:r w:rsidRPr="00BB7888">
        <w:rPr>
          <w:rFonts w:ascii="標楷體" w:eastAsia="標楷體" w:hAnsi="標楷體" w:hint="eastAsia"/>
          <w:color w:val="000000" w:themeColor="text1"/>
        </w:rPr>
        <w:t>申請複查時須付工本費</w:t>
      </w:r>
      <w:r w:rsidRPr="00BB7888">
        <w:rPr>
          <w:rFonts w:ascii="標楷體" w:eastAsia="標楷體" w:hAnsi="標楷體"/>
          <w:color w:val="000000" w:themeColor="text1"/>
        </w:rPr>
        <w:t>300</w:t>
      </w:r>
      <w:r w:rsidRPr="00BB7888">
        <w:rPr>
          <w:rFonts w:ascii="標楷體" w:eastAsia="標楷體" w:hAnsi="標楷體" w:hint="eastAsia"/>
          <w:color w:val="000000" w:themeColor="text1"/>
        </w:rPr>
        <w:t>元。</w:t>
      </w:r>
      <w:r w:rsidRPr="00BB7888">
        <w:rPr>
          <w:rFonts w:ascii="標楷體" w:eastAsia="標楷體" w:hAnsi="標楷體"/>
          <w:color w:val="000000" w:themeColor="text1"/>
        </w:rPr>
        <w:t xml:space="preserve"> </w:t>
      </w:r>
    </w:p>
    <w:p w14:paraId="0F03D1ED" w14:textId="77777777" w:rsidR="00497741" w:rsidRPr="00BB7888" w:rsidRDefault="000933D6" w:rsidP="00C11ADE">
      <w:pPr>
        <w:spacing w:line="276" w:lineRule="auto"/>
        <w:ind w:leftChars="413" w:left="1231" w:hangingChars="100" w:hanging="240"/>
        <w:jc w:val="both"/>
        <w:rPr>
          <w:rFonts w:ascii="標楷體" w:eastAsia="標楷體" w:hAnsi="標楷體"/>
          <w:color w:val="000000" w:themeColor="text1"/>
        </w:rPr>
      </w:pPr>
      <w:r w:rsidRPr="00BB7888">
        <w:rPr>
          <w:rFonts w:ascii="標楷體" w:eastAsia="標楷體" w:hAnsi="標楷體"/>
          <w:color w:val="000000" w:themeColor="text1"/>
        </w:rPr>
        <w:t>2.</w:t>
      </w:r>
      <w:r w:rsidRPr="00BB7888">
        <w:rPr>
          <w:rFonts w:ascii="標楷體" w:eastAsia="標楷體" w:hAnsi="標楷體" w:hint="eastAsia"/>
          <w:color w:val="000000" w:themeColor="text1"/>
        </w:rPr>
        <w:t>申請複查成績以一次為限，選擇題係由電腦再重新閱卷；</w:t>
      </w:r>
      <w:r w:rsidR="00497741" w:rsidRPr="00BB7888">
        <w:rPr>
          <w:rFonts w:ascii="標楷體" w:eastAsia="標楷體" w:hAnsi="標楷體" w:hint="eastAsia"/>
          <w:color w:val="000000" w:themeColor="text1"/>
        </w:rPr>
        <w:t>不得要求重新評閱、提供參考答案、閱覽或複印試卷。</w:t>
      </w:r>
    </w:p>
    <w:p w14:paraId="2F562036" w14:textId="0C558297" w:rsidR="000933D6" w:rsidRPr="00BB7888" w:rsidRDefault="007F4338" w:rsidP="00C11ADE">
      <w:pPr>
        <w:spacing w:line="276" w:lineRule="auto"/>
        <w:ind w:leftChars="413" w:left="1231" w:hangingChars="100" w:hanging="240"/>
        <w:jc w:val="both"/>
        <w:rPr>
          <w:rFonts w:ascii="標楷體" w:eastAsia="標楷體" w:hAnsi="標楷體"/>
          <w:color w:val="000000" w:themeColor="text1"/>
        </w:rPr>
      </w:pPr>
      <w:r w:rsidRPr="00BB7888">
        <w:rPr>
          <w:rFonts w:ascii="標楷體" w:eastAsia="標楷體" w:hAnsi="標楷體"/>
          <w:color w:val="000000" w:themeColor="text1"/>
        </w:rPr>
        <w:t>3</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複查結果通知書預定於</w:t>
      </w:r>
      <w:r w:rsidR="005E4080" w:rsidRPr="00BB7888">
        <w:rPr>
          <w:rFonts w:ascii="標楷體" w:eastAsia="標楷體" w:hAnsi="標楷體" w:hint="eastAsia"/>
          <w:color w:val="000000" w:themeColor="text1"/>
        </w:rPr>
        <w:t>111</w:t>
      </w:r>
      <w:r w:rsidR="000933D6" w:rsidRPr="00BB7888">
        <w:rPr>
          <w:rFonts w:ascii="標楷體" w:eastAsia="標楷體" w:hAnsi="標楷體" w:hint="eastAsia"/>
          <w:color w:val="000000" w:themeColor="text1"/>
        </w:rPr>
        <w:t>年</w:t>
      </w:r>
      <w:r w:rsidR="005E4080" w:rsidRPr="00BB7888">
        <w:rPr>
          <w:rFonts w:ascii="標楷體" w:eastAsia="標楷體" w:hAnsi="標楷體" w:hint="eastAsia"/>
          <w:color w:val="000000" w:themeColor="text1"/>
        </w:rPr>
        <w:t>2</w:t>
      </w:r>
      <w:r w:rsidR="000933D6" w:rsidRPr="00BB7888">
        <w:rPr>
          <w:rFonts w:ascii="標楷體" w:eastAsia="標楷體" w:hAnsi="標楷體" w:hint="eastAsia"/>
          <w:color w:val="000000" w:themeColor="text1"/>
        </w:rPr>
        <w:t>月</w:t>
      </w:r>
      <w:r w:rsidR="005E4080" w:rsidRPr="00BB7888">
        <w:rPr>
          <w:rFonts w:ascii="標楷體" w:eastAsia="標楷體" w:hAnsi="標楷體" w:hint="eastAsia"/>
          <w:color w:val="000000" w:themeColor="text1"/>
        </w:rPr>
        <w:t>11</w:t>
      </w:r>
      <w:r w:rsidR="000933D6" w:rsidRPr="00BB7888">
        <w:rPr>
          <w:rFonts w:ascii="標楷體" w:eastAsia="標楷體" w:hAnsi="標楷體" w:hint="eastAsia"/>
          <w:color w:val="000000" w:themeColor="text1"/>
        </w:rPr>
        <w:t>日</w:t>
      </w:r>
      <w:r w:rsidR="000933D6" w:rsidRPr="00BB7888">
        <w:rPr>
          <w:rFonts w:ascii="標楷體" w:eastAsia="標楷體" w:hAnsi="標楷體"/>
          <w:color w:val="000000" w:themeColor="text1"/>
        </w:rPr>
        <w:t>(</w:t>
      </w:r>
      <w:r w:rsidR="005E4080" w:rsidRPr="00BB7888">
        <w:rPr>
          <w:rFonts w:ascii="標楷體" w:eastAsia="標楷體" w:hAnsi="標楷體" w:hint="eastAsia"/>
          <w:color w:val="000000" w:themeColor="text1"/>
        </w:rPr>
        <w:t>五</w:t>
      </w:r>
      <w:r w:rsidR="000933D6" w:rsidRPr="00BB7888">
        <w:rPr>
          <w:rFonts w:ascii="標楷體" w:eastAsia="標楷體" w:hAnsi="標楷體"/>
          <w:color w:val="000000" w:themeColor="text1"/>
        </w:rPr>
        <w:t>)</w:t>
      </w:r>
      <w:r w:rsidR="00606408" w:rsidRPr="00BB7888">
        <w:rPr>
          <w:rFonts w:ascii="標楷體" w:eastAsia="標楷體" w:hAnsi="標楷體" w:hint="eastAsia"/>
          <w:color w:val="000000" w:themeColor="text1"/>
        </w:rPr>
        <w:t>前，以紙本</w:t>
      </w:r>
      <w:r w:rsidR="000933D6" w:rsidRPr="00BB7888">
        <w:rPr>
          <w:rFonts w:ascii="標楷體" w:eastAsia="標楷體" w:hAnsi="標楷體" w:hint="eastAsia"/>
          <w:color w:val="000000" w:themeColor="text1"/>
        </w:rPr>
        <w:t>郵寄方式通知申請人，並輔以手機簡訊通知。</w:t>
      </w:r>
    </w:p>
    <w:p w14:paraId="161E7AFB" w14:textId="21BD6229" w:rsidR="000933D6" w:rsidRPr="00BB7888" w:rsidRDefault="000933D6" w:rsidP="00290721">
      <w:pPr>
        <w:spacing w:line="276" w:lineRule="auto"/>
        <w:ind w:leftChars="196" w:left="710" w:hangingChars="100" w:hanging="240"/>
        <w:jc w:val="both"/>
        <w:rPr>
          <w:rFonts w:ascii="標楷體" w:eastAsia="標楷體" w:hAnsi="標楷體"/>
          <w:color w:val="000000" w:themeColor="text1"/>
        </w:rPr>
      </w:pPr>
      <w:r w:rsidRPr="00BB7888">
        <w:rPr>
          <w:rFonts w:ascii="標楷體" w:eastAsia="標楷體" w:hAnsi="標楷體" w:hint="eastAsia"/>
          <w:color w:val="000000" w:themeColor="text1"/>
        </w:rPr>
        <w:t>(二)</w:t>
      </w:r>
      <w:r w:rsidR="00290721" w:rsidRPr="00BB7888">
        <w:rPr>
          <w:rFonts w:ascii="標楷體" w:eastAsia="標楷體" w:hAnsi="標楷體" w:hint="eastAsia"/>
          <w:color w:val="000000" w:themeColor="text1"/>
        </w:rPr>
        <w:t xml:space="preserve"> 複查付款</w:t>
      </w:r>
      <w:r w:rsidRPr="00BB7888">
        <w:rPr>
          <w:rFonts w:ascii="標楷體" w:eastAsia="標楷體" w:hAnsi="標楷體" w:hint="eastAsia"/>
          <w:color w:val="000000" w:themeColor="text1"/>
        </w:rPr>
        <w:t>方式</w:t>
      </w:r>
    </w:p>
    <w:p w14:paraId="2B0629FF" w14:textId="1AF99FD8" w:rsidR="000B7618" w:rsidRPr="00BB7888" w:rsidRDefault="00290721" w:rsidP="00397213">
      <w:pPr>
        <w:spacing w:line="360" w:lineRule="auto"/>
        <w:ind w:leftChars="400" w:left="1200" w:hangingChars="100" w:hanging="240"/>
        <w:rPr>
          <w:rFonts w:ascii="標楷體" w:eastAsia="標楷體" w:hAnsi="標楷體"/>
          <w:color w:val="000000" w:themeColor="text1"/>
        </w:rPr>
      </w:pPr>
      <w:r w:rsidRPr="00BB7888">
        <w:rPr>
          <w:rFonts w:ascii="標楷體" w:eastAsia="標楷體" w:hAnsi="標楷體" w:hint="eastAsia"/>
          <w:color w:val="000000" w:themeColor="text1"/>
        </w:rPr>
        <w:t>1.</w:t>
      </w:r>
      <w:r w:rsidR="000933D6" w:rsidRPr="00BB7888">
        <w:rPr>
          <w:rFonts w:ascii="標楷體" w:eastAsia="標楷體" w:hAnsi="標楷體" w:hint="eastAsia"/>
          <w:color w:val="000000" w:themeColor="text1"/>
        </w:rPr>
        <w:t>匯款</w:t>
      </w:r>
      <w:r w:rsidR="00820F84" w:rsidRPr="00BB7888">
        <w:rPr>
          <w:rFonts w:ascii="標楷體" w:eastAsia="標楷體" w:hAnsi="標楷體" w:hint="eastAsia"/>
          <w:color w:val="000000" w:themeColor="text1"/>
        </w:rPr>
        <w:t>繳費</w:t>
      </w:r>
      <w:r w:rsidR="000933D6" w:rsidRPr="00BB7888">
        <w:rPr>
          <w:rFonts w:ascii="標楷體" w:eastAsia="標楷體" w:hAnsi="標楷體" w:hint="eastAsia"/>
          <w:color w:val="000000" w:themeColor="text1"/>
        </w:rPr>
        <w:t>：</w:t>
      </w:r>
      <w:r w:rsidR="00E44AA1" w:rsidRPr="00BB7888">
        <w:rPr>
          <w:rFonts w:ascii="標楷體" w:eastAsia="標楷體" w:hAnsi="標楷體"/>
          <w:color w:val="000000" w:themeColor="text1"/>
        </w:rPr>
        <w:t xml:space="preserve"> </w:t>
      </w:r>
      <w:r w:rsidR="000933D6" w:rsidRPr="00BB7888">
        <w:rPr>
          <w:rFonts w:ascii="標楷體" w:eastAsia="標楷體" w:hAnsi="標楷體" w:hint="eastAsia"/>
          <w:color w:val="000000" w:themeColor="text1"/>
        </w:rPr>
        <w:t>請於11</w:t>
      </w:r>
      <w:r w:rsidR="003A41DF" w:rsidRPr="00BB7888">
        <w:rPr>
          <w:rFonts w:ascii="標楷體" w:eastAsia="標楷體" w:hAnsi="標楷體" w:hint="eastAsia"/>
          <w:color w:val="000000" w:themeColor="text1"/>
        </w:rPr>
        <w:t>1</w:t>
      </w:r>
      <w:r w:rsidR="000933D6" w:rsidRPr="00BB7888">
        <w:rPr>
          <w:rFonts w:ascii="標楷體" w:eastAsia="標楷體" w:hAnsi="標楷體" w:hint="eastAsia"/>
          <w:color w:val="000000" w:themeColor="text1"/>
        </w:rPr>
        <w:t>年</w:t>
      </w:r>
      <w:r w:rsidR="003A41DF" w:rsidRPr="00BB7888">
        <w:rPr>
          <w:rFonts w:ascii="標楷體" w:eastAsia="標楷體" w:hAnsi="標楷體" w:hint="eastAsia"/>
          <w:color w:val="000000" w:themeColor="text1"/>
        </w:rPr>
        <w:t>1</w:t>
      </w:r>
      <w:r w:rsidR="000933D6" w:rsidRPr="00BB7888">
        <w:rPr>
          <w:rFonts w:ascii="標楷體" w:eastAsia="標楷體" w:hAnsi="標楷體" w:hint="eastAsia"/>
          <w:color w:val="000000" w:themeColor="text1"/>
        </w:rPr>
        <w:t>月</w:t>
      </w:r>
      <w:r w:rsidR="001C2C9F" w:rsidRPr="00BB7888">
        <w:rPr>
          <w:rFonts w:ascii="標楷體" w:eastAsia="標楷體" w:hAnsi="標楷體" w:hint="eastAsia"/>
          <w:color w:val="000000" w:themeColor="text1"/>
        </w:rPr>
        <w:t>31</w:t>
      </w:r>
      <w:r w:rsidR="000933D6" w:rsidRPr="00BB7888">
        <w:rPr>
          <w:rFonts w:ascii="標楷體" w:eastAsia="標楷體" w:hAnsi="標楷體" w:hint="eastAsia"/>
          <w:color w:val="000000" w:themeColor="text1"/>
        </w:rPr>
        <w:t>日</w:t>
      </w:r>
      <w:r w:rsidR="003A41DF" w:rsidRPr="00BB7888">
        <w:rPr>
          <w:rFonts w:ascii="標楷體" w:eastAsia="標楷體" w:hAnsi="標楷體" w:hint="eastAsia"/>
          <w:color w:val="000000" w:themeColor="text1"/>
        </w:rPr>
        <w:t>(</w:t>
      </w:r>
      <w:proofErr w:type="gramStart"/>
      <w:r w:rsidR="001C2C9F" w:rsidRPr="00BB7888">
        <w:rPr>
          <w:rFonts w:ascii="標楷體" w:eastAsia="標楷體" w:hAnsi="標楷體" w:hint="eastAsia"/>
          <w:color w:val="000000" w:themeColor="text1"/>
        </w:rPr>
        <w:t>一</w:t>
      </w:r>
      <w:proofErr w:type="gramEnd"/>
      <w:r w:rsidR="003A41DF" w:rsidRPr="00BB7888">
        <w:rPr>
          <w:rFonts w:ascii="標楷體" w:eastAsia="標楷體" w:hAnsi="標楷體" w:hint="eastAsia"/>
          <w:color w:val="000000" w:themeColor="text1"/>
        </w:rPr>
        <w:t>)</w:t>
      </w:r>
      <w:r w:rsidR="00397213" w:rsidRPr="00BB7888">
        <w:rPr>
          <w:rFonts w:ascii="標楷體" w:eastAsia="標楷體" w:hAnsi="標楷體" w:hint="eastAsia"/>
          <w:color w:val="000000" w:themeColor="text1"/>
        </w:rPr>
        <w:t>24:00前完成繳費</w:t>
      </w:r>
      <w:r w:rsidR="000933D6" w:rsidRPr="00BB7888">
        <w:rPr>
          <w:rFonts w:ascii="標楷體" w:eastAsia="標楷體" w:hAnsi="標楷體" w:hint="eastAsia"/>
          <w:color w:val="000000" w:themeColor="text1"/>
        </w:rPr>
        <w:t>，逾期恕不受理，匯款手續費由應考人自行負擔；請</w:t>
      </w:r>
      <w:r w:rsidR="000B7618" w:rsidRPr="00BB7888">
        <w:rPr>
          <w:rFonts w:ascii="標楷體" w:eastAsia="標楷體" w:hAnsi="標楷體" w:hint="eastAsia"/>
          <w:color w:val="000000" w:themeColor="text1"/>
        </w:rPr>
        <w:t>至國立中山大學，</w:t>
      </w:r>
      <w:proofErr w:type="gramStart"/>
      <w:r w:rsidR="000B7618" w:rsidRPr="00BB7888">
        <w:rPr>
          <w:rFonts w:ascii="標楷體" w:eastAsia="標楷體" w:hAnsi="標楷體" w:hint="eastAsia"/>
          <w:color w:val="000000" w:themeColor="text1"/>
        </w:rPr>
        <w:t>線上收款</w:t>
      </w:r>
      <w:proofErr w:type="gramEnd"/>
      <w:r w:rsidR="000B7618" w:rsidRPr="00BB7888">
        <w:rPr>
          <w:rFonts w:ascii="標楷體" w:eastAsia="標楷體" w:hAnsi="標楷體" w:hint="eastAsia"/>
          <w:color w:val="000000" w:themeColor="text1"/>
        </w:rPr>
        <w:t>全方位管理系統(</w:t>
      </w:r>
      <w:hyperlink r:id="rId10" w:history="1">
        <w:r w:rsidR="000B7618" w:rsidRPr="00BB7888">
          <w:rPr>
            <w:rStyle w:val="a8"/>
            <w:rFonts w:ascii="標楷體" w:eastAsia="標楷體" w:hAnsi="標楷體"/>
            <w:color w:val="000000" w:themeColor="text1"/>
          </w:rPr>
          <w:t>https://payment.nsysu.edu.tw/olprs70/pay.asp</w:t>
        </w:r>
      </w:hyperlink>
      <w:r w:rsidR="000B7618" w:rsidRPr="00BB7888">
        <w:rPr>
          <w:rFonts w:ascii="標楷體" w:eastAsia="標楷體" w:hAnsi="標楷體" w:hint="eastAsia"/>
          <w:color w:val="000000" w:themeColor="text1"/>
        </w:rPr>
        <w:t>)</w:t>
      </w:r>
      <w:r w:rsidR="00820F84" w:rsidRPr="00BB7888">
        <w:rPr>
          <w:rFonts w:ascii="標楷體" w:eastAsia="標楷體" w:hAnsi="標楷體" w:hint="eastAsia"/>
          <w:color w:val="000000" w:themeColor="text1"/>
        </w:rPr>
        <w:t>列印</w:t>
      </w:r>
      <w:r w:rsidR="000B7618" w:rsidRPr="00BB7888">
        <w:rPr>
          <w:rFonts w:ascii="標楷體" w:eastAsia="標楷體" w:hAnsi="標楷體" w:hint="eastAsia"/>
          <w:color w:val="000000" w:themeColor="text1"/>
        </w:rPr>
        <w:t>繳費</w:t>
      </w:r>
      <w:r w:rsidR="00820F84" w:rsidRPr="00BB7888">
        <w:rPr>
          <w:rFonts w:ascii="標楷體" w:eastAsia="標楷體" w:hAnsi="標楷體" w:hint="eastAsia"/>
          <w:color w:val="000000" w:themeColor="text1"/>
        </w:rPr>
        <w:t>單</w:t>
      </w:r>
      <w:r w:rsidR="000B7618" w:rsidRPr="00BB7888">
        <w:rPr>
          <w:rFonts w:ascii="標楷體" w:eastAsia="標楷體" w:hAnsi="標楷體" w:hint="eastAsia"/>
          <w:color w:val="000000" w:themeColor="text1"/>
        </w:rPr>
        <w:t>，進行</w:t>
      </w:r>
      <w:r w:rsidR="00397213" w:rsidRPr="00BB7888">
        <w:rPr>
          <w:rFonts w:ascii="標楷體" w:eastAsia="標楷體" w:hAnsi="標楷體" w:hint="eastAsia"/>
          <w:color w:val="000000" w:themeColor="text1"/>
        </w:rPr>
        <w:t>繳費，</w:t>
      </w:r>
      <w:hyperlink r:id="rId11" w:history="1">
        <w:r w:rsidR="00397213" w:rsidRPr="00BB7888">
          <w:rPr>
            <w:rStyle w:val="a8"/>
            <w:rFonts w:ascii="標楷體" w:eastAsia="標楷體" w:hAnsi="標楷體" w:hint="eastAsia"/>
            <w:color w:val="000000" w:themeColor="text1"/>
            <w:u w:val="none"/>
          </w:rPr>
          <w:t>並於繳費後(一天內)</w:t>
        </w:r>
        <w:r w:rsidR="00397213" w:rsidRPr="00BB7888">
          <w:rPr>
            <w:rStyle w:val="a8"/>
            <w:rFonts w:ascii="標楷體" w:eastAsia="標楷體" w:hAnsi="標楷體"/>
            <w:color w:val="000000" w:themeColor="text1"/>
            <w:u w:val="none"/>
          </w:rPr>
          <w:t>將</w:t>
        </w:r>
        <w:r w:rsidR="00397213" w:rsidRPr="00BB7888">
          <w:rPr>
            <w:rStyle w:val="a8"/>
            <w:rFonts w:ascii="標楷體" w:eastAsia="標楷體" w:hAnsi="標楷體" w:hint="eastAsia"/>
            <w:color w:val="000000" w:themeColor="text1"/>
            <w:u w:val="none"/>
          </w:rPr>
          <w:t>繳費文件E-</w:t>
        </w:r>
        <w:r w:rsidR="00397213" w:rsidRPr="00BB7888">
          <w:rPr>
            <w:rStyle w:val="a8"/>
            <w:rFonts w:ascii="標楷體" w:eastAsia="標楷體" w:hAnsi="標楷體"/>
            <w:color w:val="000000" w:themeColor="text1"/>
            <w:u w:val="none"/>
          </w:rPr>
          <w:t>mail</w:t>
        </w:r>
        <w:r w:rsidR="00397213" w:rsidRPr="00BB7888">
          <w:rPr>
            <w:rStyle w:val="a8"/>
            <w:rFonts w:ascii="標楷體" w:eastAsia="標楷體" w:hAnsi="標楷體" w:hint="eastAsia"/>
            <w:color w:val="000000" w:themeColor="text1"/>
            <w:u w:val="none"/>
          </w:rPr>
          <w:t xml:space="preserve">至 </w:t>
        </w:r>
        <w:r w:rsidR="00397213" w:rsidRPr="00BB7888">
          <w:rPr>
            <w:rStyle w:val="a8"/>
            <w:rFonts w:ascii="標楷體" w:eastAsia="標楷體" w:hAnsi="標楷體"/>
            <w:color w:val="000000" w:themeColor="text1"/>
            <w:u w:val="none"/>
          </w:rPr>
          <w:t>kybktv@gmail.com</w:t>
        </w:r>
      </w:hyperlink>
      <w:r w:rsidR="00397213" w:rsidRPr="00BB7888">
        <w:rPr>
          <w:rFonts w:ascii="標楷體" w:eastAsia="標楷體" w:hAnsi="標楷體" w:hint="eastAsia"/>
          <w:color w:val="000000" w:themeColor="text1"/>
        </w:rPr>
        <w:t>信箱</w:t>
      </w:r>
      <w:r w:rsidR="000B7618" w:rsidRPr="00BB7888">
        <w:rPr>
          <w:rFonts w:ascii="標楷體" w:eastAsia="標楷體" w:hAnsi="標楷體" w:hint="eastAsia"/>
          <w:color w:val="000000" w:themeColor="text1"/>
        </w:rPr>
        <w:t>。</w:t>
      </w:r>
    </w:p>
    <w:p w14:paraId="1A769213" w14:textId="276FA55A" w:rsidR="000933D6" w:rsidRPr="00BB7888" w:rsidRDefault="00290721" w:rsidP="00290721">
      <w:pPr>
        <w:spacing w:line="276" w:lineRule="auto"/>
        <w:ind w:leftChars="419" w:left="1246" w:hangingChars="100" w:hanging="240"/>
        <w:rPr>
          <w:rFonts w:ascii="標楷體" w:eastAsia="標楷體" w:hAnsi="標楷體"/>
          <w:color w:val="000000" w:themeColor="text1"/>
        </w:rPr>
      </w:pPr>
      <w:r w:rsidRPr="00BB7888">
        <w:rPr>
          <w:rFonts w:ascii="標楷體" w:eastAsia="標楷體" w:hAnsi="標楷體" w:hint="eastAsia"/>
          <w:color w:val="000000" w:themeColor="text1"/>
        </w:rPr>
        <w:t>2</w:t>
      </w:r>
      <w:r w:rsidR="000933D6" w:rsidRPr="00BB7888">
        <w:rPr>
          <w:rFonts w:ascii="標楷體" w:eastAsia="標楷體" w:hAnsi="標楷體"/>
          <w:color w:val="000000" w:themeColor="text1"/>
        </w:rPr>
        <w:t>.</w:t>
      </w:r>
      <w:r w:rsidR="007F4338" w:rsidRPr="00BB7888">
        <w:rPr>
          <w:rFonts w:ascii="標楷體" w:eastAsia="標楷體" w:hAnsi="標楷體" w:hint="eastAsia"/>
          <w:color w:val="000000" w:themeColor="text1"/>
        </w:rPr>
        <w:t>完成</w:t>
      </w:r>
      <w:r w:rsidRPr="00BB7888">
        <w:rPr>
          <w:rFonts w:ascii="標楷體" w:eastAsia="標楷體" w:hAnsi="標楷體" w:hint="eastAsia"/>
          <w:color w:val="000000" w:themeColor="text1"/>
        </w:rPr>
        <w:t>複查付款</w:t>
      </w:r>
      <w:r w:rsidR="007F4338" w:rsidRPr="00BB7888">
        <w:rPr>
          <w:rFonts w:ascii="標楷體" w:eastAsia="標楷體" w:hAnsi="標楷體" w:hint="eastAsia"/>
          <w:color w:val="000000" w:themeColor="text1"/>
        </w:rPr>
        <w:t>：將於</w:t>
      </w:r>
      <w:proofErr w:type="gramStart"/>
      <w:r w:rsidRPr="00BB7888">
        <w:rPr>
          <w:rFonts w:ascii="標楷體" w:eastAsia="標楷體" w:hAnsi="標楷體" w:hint="eastAsia"/>
          <w:color w:val="000000" w:themeColor="text1"/>
        </w:rPr>
        <w:t>一</w:t>
      </w:r>
      <w:r w:rsidR="007F4338" w:rsidRPr="00BB7888">
        <w:rPr>
          <w:rFonts w:ascii="標楷體" w:eastAsia="標楷體" w:hAnsi="標楷體" w:hint="eastAsia"/>
          <w:color w:val="000000" w:themeColor="text1"/>
        </w:rPr>
        <w:t>週</w:t>
      </w:r>
      <w:proofErr w:type="gramEnd"/>
      <w:r w:rsidR="007F4338" w:rsidRPr="00BB7888">
        <w:rPr>
          <w:rFonts w:ascii="標楷體" w:eastAsia="標楷體" w:hAnsi="標楷體" w:hint="eastAsia"/>
          <w:color w:val="000000" w:themeColor="text1"/>
        </w:rPr>
        <w:t>內</w:t>
      </w:r>
      <w:r w:rsidRPr="00BB7888">
        <w:rPr>
          <w:rFonts w:ascii="標楷體" w:eastAsia="標楷體" w:hAnsi="標楷體" w:hint="eastAsia"/>
          <w:color w:val="000000" w:themeColor="text1"/>
        </w:rPr>
        <w:t>(不含例假日、國定假日</w:t>
      </w:r>
      <w:r w:rsidRPr="00BB7888">
        <w:rPr>
          <w:rFonts w:ascii="標楷體" w:eastAsia="標楷體" w:hAnsi="標楷體"/>
          <w:color w:val="000000" w:themeColor="text1"/>
        </w:rPr>
        <w:t>)</w:t>
      </w:r>
      <w:r w:rsidR="007F4338" w:rsidRPr="00BB7888">
        <w:rPr>
          <w:rFonts w:ascii="標楷體" w:eastAsia="標楷體" w:hAnsi="標楷體" w:hint="eastAsia"/>
          <w:color w:val="000000" w:themeColor="text1"/>
        </w:rPr>
        <w:t>收到國立</w:t>
      </w:r>
      <w:r w:rsidR="000933D6" w:rsidRPr="00BB7888">
        <w:rPr>
          <w:rFonts w:ascii="標楷體" w:eastAsia="標楷體" w:hAnsi="標楷體" w:hint="eastAsia"/>
          <w:color w:val="000000" w:themeColor="text1"/>
        </w:rPr>
        <w:t>中山大學寄出之匯款收據，始完成報名。</w:t>
      </w:r>
    </w:p>
    <w:p w14:paraId="39D85E9C" w14:textId="4E7D4FE3" w:rsidR="00290721" w:rsidRPr="00BB7888" w:rsidRDefault="00290721" w:rsidP="00290721">
      <w:pPr>
        <w:spacing w:line="276" w:lineRule="auto"/>
        <w:ind w:leftChars="419" w:left="1246" w:hangingChars="100" w:hanging="240"/>
        <w:rPr>
          <w:rFonts w:ascii="標楷體" w:eastAsia="標楷體" w:hAnsi="標楷體"/>
          <w:color w:val="000000" w:themeColor="text1"/>
        </w:rPr>
      </w:pPr>
      <w:r w:rsidRPr="00BB7888">
        <w:rPr>
          <w:rFonts w:ascii="標楷體" w:eastAsia="標楷體" w:hAnsi="標楷體" w:hint="eastAsia"/>
          <w:color w:val="000000" w:themeColor="text1"/>
        </w:rPr>
        <w:t>3</w:t>
      </w:r>
      <w:r w:rsidR="000933D6" w:rsidRPr="00BB7888">
        <w:rPr>
          <w:rFonts w:ascii="標楷體" w:eastAsia="標楷體" w:hAnsi="標楷體"/>
          <w:color w:val="000000" w:themeColor="text1"/>
        </w:rPr>
        <w:t>.</w:t>
      </w:r>
      <w:proofErr w:type="gramStart"/>
      <w:r w:rsidRPr="00BB7888">
        <w:rPr>
          <w:rFonts w:ascii="標楷體" w:eastAsia="標楷體" w:hAnsi="標楷體" w:hint="eastAsia"/>
          <w:color w:val="000000" w:themeColor="text1"/>
        </w:rPr>
        <w:t>匯款單填上</w:t>
      </w:r>
      <w:proofErr w:type="gramEnd"/>
      <w:r w:rsidRPr="00BB7888">
        <w:rPr>
          <w:rFonts w:ascii="標楷體" w:eastAsia="標楷體" w:hAnsi="標楷體" w:hint="eastAsia"/>
          <w:color w:val="000000" w:themeColor="text1"/>
        </w:rPr>
        <w:t>「新媒體行銷管理師」專業證照考試、姓名、電話，並傳真到國立中山大學主計處。</w:t>
      </w:r>
    </w:p>
    <w:p w14:paraId="20AFE245" w14:textId="62A868D9" w:rsidR="00290721" w:rsidRPr="00BB7888" w:rsidRDefault="00290721" w:rsidP="00290721">
      <w:pPr>
        <w:spacing w:line="276" w:lineRule="auto"/>
        <w:ind w:leftChars="419" w:left="1246" w:hangingChars="100" w:hanging="240"/>
        <w:rPr>
          <w:rFonts w:ascii="標楷體" w:eastAsia="標楷體" w:hAnsi="標楷體"/>
          <w:color w:val="000000" w:themeColor="text1"/>
        </w:rPr>
      </w:pPr>
      <w:r w:rsidRPr="00BB7888">
        <w:rPr>
          <w:rFonts w:ascii="標楷體" w:eastAsia="標楷體" w:hAnsi="標楷體" w:hint="eastAsia"/>
          <w:color w:val="000000" w:themeColor="text1"/>
        </w:rPr>
        <w:t>4.成績計算及錄取方式</w:t>
      </w:r>
      <w:r w:rsidRPr="00BB7888">
        <w:rPr>
          <w:rFonts w:ascii="標楷體" w:eastAsia="標楷體" w:hAnsi="標楷體"/>
          <w:color w:val="000000" w:themeColor="text1"/>
        </w:rPr>
        <w:t>(</w:t>
      </w:r>
      <w:r w:rsidRPr="00BB7888">
        <w:rPr>
          <w:rFonts w:ascii="標楷體" w:eastAsia="標楷體" w:hAnsi="標楷體" w:hint="eastAsia"/>
          <w:color w:val="000000" w:themeColor="text1"/>
        </w:rPr>
        <w:t>以核定70分(含)以上為通過標準</w:t>
      </w:r>
      <w:r w:rsidRPr="00BB7888">
        <w:rPr>
          <w:rFonts w:ascii="標楷體" w:eastAsia="標楷體" w:hAnsi="標楷體"/>
          <w:color w:val="000000" w:themeColor="text1"/>
        </w:rPr>
        <w:t>)</w:t>
      </w:r>
      <w:r w:rsidRPr="00BB7888">
        <w:rPr>
          <w:rFonts w:ascii="標楷體" w:eastAsia="標楷體" w:hAnsi="標楷體" w:hint="eastAsia"/>
          <w:color w:val="000000" w:themeColor="text1"/>
        </w:rPr>
        <w:t>。</w:t>
      </w:r>
    </w:p>
    <w:p w14:paraId="038AB4FD" w14:textId="77777777" w:rsidR="000933D6" w:rsidRPr="00BB7888" w:rsidRDefault="000933D6" w:rsidP="000933D6">
      <w:pPr>
        <w:rPr>
          <w:rFonts w:ascii="標楷體" w:eastAsia="標楷體" w:hAnsi="標楷體"/>
          <w:color w:val="000000" w:themeColor="text1"/>
        </w:rPr>
      </w:pPr>
    </w:p>
    <w:p w14:paraId="7B4DED14" w14:textId="73259F7A" w:rsidR="000933D6" w:rsidRPr="00BB7888" w:rsidRDefault="00497741" w:rsidP="00C11ADE">
      <w:pPr>
        <w:spacing w:line="276" w:lineRule="auto"/>
        <w:rPr>
          <w:rFonts w:ascii="標楷體" w:eastAsia="標楷體" w:hAnsi="標楷體"/>
          <w:b/>
          <w:color w:val="000000" w:themeColor="text1"/>
          <w:sz w:val="28"/>
          <w:szCs w:val="28"/>
        </w:rPr>
      </w:pPr>
      <w:r w:rsidRPr="00BB7888">
        <w:rPr>
          <w:rFonts w:ascii="標楷體" w:eastAsia="標楷體" w:hAnsi="標楷體" w:hint="eastAsia"/>
          <w:b/>
          <w:color w:val="000000" w:themeColor="text1"/>
          <w:sz w:val="28"/>
          <w:szCs w:val="28"/>
        </w:rPr>
        <w:t>九</w:t>
      </w:r>
      <w:r w:rsidR="000933D6" w:rsidRPr="00BB7888">
        <w:rPr>
          <w:rFonts w:ascii="標楷體" w:eastAsia="標楷體" w:hAnsi="標楷體" w:hint="eastAsia"/>
          <w:b/>
          <w:color w:val="000000" w:themeColor="text1"/>
          <w:sz w:val="28"/>
          <w:szCs w:val="28"/>
        </w:rPr>
        <w:t>、其他注意事項</w:t>
      </w:r>
    </w:p>
    <w:p w14:paraId="778D132E" w14:textId="25EF47F9" w:rsidR="000933D6" w:rsidRPr="00BB7888" w:rsidRDefault="00C11ADE" w:rsidP="000A4F84">
      <w:pPr>
        <w:spacing w:line="276" w:lineRule="auto"/>
        <w:ind w:leftChars="260" w:left="1104"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proofErr w:type="gramStart"/>
      <w:r w:rsidRPr="00BB7888">
        <w:rPr>
          <w:rFonts w:ascii="標楷體" w:eastAsia="標楷體" w:hAnsi="標楷體" w:hint="eastAsia"/>
          <w:color w:val="000000" w:themeColor="text1"/>
        </w:rPr>
        <w:t>一</w:t>
      </w:r>
      <w:proofErr w:type="gramEnd"/>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應考人為報名「新媒體行銷管理師」，須提供個人資料類別：包括姓名、身分證統一編號、教育、職業與聯絡方式等，將由「新媒體行銷管理師」</w:t>
      </w:r>
      <w:r w:rsidR="00A55AF2" w:rsidRPr="00BB7888">
        <w:rPr>
          <w:rFonts w:ascii="標楷體" w:eastAsia="標楷體" w:hAnsi="標楷體" w:hint="eastAsia"/>
          <w:color w:val="000000" w:themeColor="text1"/>
        </w:rPr>
        <w:t>主辦單位</w:t>
      </w:r>
      <w:r w:rsidR="000933D6" w:rsidRPr="00BB7888">
        <w:rPr>
          <w:rFonts w:ascii="標楷體" w:eastAsia="標楷體" w:hAnsi="標楷體" w:hint="eastAsia"/>
          <w:color w:val="000000" w:themeColor="text1"/>
        </w:rPr>
        <w:t>依個人資料保護法相關規定，為蒐集、處理及利用，並僅限於製作</w:t>
      </w:r>
      <w:r w:rsidR="006D2729" w:rsidRPr="00BB7888">
        <w:rPr>
          <w:rFonts w:ascii="標楷體" w:eastAsia="標楷體" w:hAnsi="標楷體" w:hint="eastAsia"/>
          <w:color w:val="000000" w:themeColor="text1"/>
        </w:rPr>
        <w:t>認證</w:t>
      </w:r>
      <w:r w:rsidR="000933D6" w:rsidRPr="00BB7888">
        <w:rPr>
          <w:rFonts w:ascii="標楷體" w:eastAsia="標楷體" w:hAnsi="標楷體" w:hint="eastAsia"/>
          <w:color w:val="000000" w:themeColor="text1"/>
        </w:rPr>
        <w:t>相關表單、</w:t>
      </w:r>
      <w:r w:rsidR="006D2729" w:rsidRPr="00BB7888">
        <w:rPr>
          <w:rFonts w:ascii="標楷體" w:eastAsia="標楷體" w:hAnsi="標楷體" w:hint="eastAsia"/>
          <w:color w:val="000000" w:themeColor="text1"/>
        </w:rPr>
        <w:t>認證</w:t>
      </w:r>
      <w:r w:rsidR="00A55AF2" w:rsidRPr="00BB7888">
        <w:rPr>
          <w:rFonts w:ascii="標楷體" w:eastAsia="標楷體" w:hAnsi="標楷體" w:hint="eastAsia"/>
          <w:color w:val="000000" w:themeColor="text1"/>
        </w:rPr>
        <w:t>相關事項通知與資料分析，及告知應考人</w:t>
      </w:r>
      <w:r w:rsidR="000933D6" w:rsidRPr="00BB7888">
        <w:rPr>
          <w:rFonts w:ascii="標楷體" w:eastAsia="標楷體" w:hAnsi="標楷體" w:hint="eastAsia"/>
          <w:color w:val="000000" w:themeColor="text1"/>
        </w:rPr>
        <w:t>個人資料蒐集聲明事項。如未提供或補正上開個人資料以識別身分者，視同放棄參加考試資格。</w:t>
      </w:r>
    </w:p>
    <w:p w14:paraId="7A25B07C" w14:textId="453DB573" w:rsidR="000933D6" w:rsidRPr="00BB7888" w:rsidRDefault="00C11ADE" w:rsidP="000A4F84">
      <w:pPr>
        <w:spacing w:line="276" w:lineRule="auto"/>
        <w:ind w:leftChars="260" w:left="1104"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Pr="00BB7888">
        <w:rPr>
          <w:rFonts w:ascii="標楷體" w:eastAsia="標楷體" w:hAnsi="標楷體" w:hint="eastAsia"/>
          <w:color w:val="000000" w:themeColor="text1"/>
        </w:rPr>
        <w:t>二</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本項測驗有關訊息記載於網際網路，歡迎上網查閱；簡章各項內容若有變更，以本</w:t>
      </w:r>
      <w:r w:rsidR="00FC2B8E" w:rsidRPr="00BB7888">
        <w:rPr>
          <w:rFonts w:ascii="標楷體" w:eastAsia="標楷體" w:hAnsi="標楷體" w:hint="eastAsia"/>
          <w:color w:val="000000" w:themeColor="text1"/>
        </w:rPr>
        <w:t>認證專區</w:t>
      </w:r>
      <w:r w:rsidR="000933D6" w:rsidRPr="00BB7888">
        <w:rPr>
          <w:rFonts w:ascii="標楷體" w:eastAsia="標楷體" w:hAnsi="標楷體"/>
          <w:color w:val="000000" w:themeColor="text1"/>
        </w:rPr>
        <w:t>(https://kybktv.org/)</w:t>
      </w:r>
      <w:r w:rsidR="000933D6" w:rsidRPr="00BB7888">
        <w:rPr>
          <w:rFonts w:ascii="標楷體" w:eastAsia="標楷體" w:hAnsi="標楷體" w:hint="eastAsia"/>
          <w:color w:val="000000" w:themeColor="text1"/>
        </w:rPr>
        <w:t>網站最新公告為</w:t>
      </w:r>
      <w:proofErr w:type="gramStart"/>
      <w:r w:rsidR="000933D6" w:rsidRPr="00BB7888">
        <w:rPr>
          <w:rFonts w:ascii="標楷體" w:eastAsia="標楷體" w:hAnsi="標楷體" w:hint="eastAsia"/>
          <w:color w:val="000000" w:themeColor="text1"/>
        </w:rPr>
        <w:t>準</w:t>
      </w:r>
      <w:proofErr w:type="gramEnd"/>
      <w:r w:rsidR="000933D6" w:rsidRPr="00BB7888">
        <w:rPr>
          <w:rFonts w:ascii="標楷體" w:eastAsia="標楷體" w:hAnsi="標楷體" w:hint="eastAsia"/>
          <w:color w:val="000000" w:themeColor="text1"/>
        </w:rPr>
        <w:t>。應考人若對於簡章內容、報名作業及其他事項有任何問題或需要服務之處，歡迎洽詢：</w:t>
      </w:r>
      <w:r w:rsidR="000933D6" w:rsidRPr="00BB7888">
        <w:rPr>
          <w:rFonts w:ascii="標楷體" w:eastAsia="標楷體" w:hAnsi="標楷體"/>
          <w:color w:val="000000" w:themeColor="text1"/>
        </w:rPr>
        <w:t>(07)799-0829</w:t>
      </w:r>
      <w:r w:rsidR="000933D6" w:rsidRPr="00BB7888">
        <w:rPr>
          <w:rFonts w:ascii="標楷體" w:eastAsia="標楷體" w:hAnsi="標楷體" w:hint="eastAsia"/>
          <w:color w:val="000000" w:themeColor="text1"/>
        </w:rPr>
        <w:t xml:space="preserve"> 服務時間：週一至週五</w:t>
      </w:r>
      <w:r w:rsidR="000F02DE" w:rsidRPr="00BB7888">
        <w:rPr>
          <w:rFonts w:ascii="標楷體" w:eastAsia="標楷體" w:hAnsi="標楷體" w:hint="eastAsia"/>
          <w:color w:val="000000" w:themeColor="text1"/>
        </w:rPr>
        <w:t>上午9:30-1</w:t>
      </w:r>
      <w:r w:rsidR="00347653" w:rsidRPr="00BB7888">
        <w:rPr>
          <w:rFonts w:ascii="標楷體" w:eastAsia="標楷體" w:hAnsi="標楷體" w:hint="eastAsia"/>
          <w:color w:val="000000" w:themeColor="text1"/>
        </w:rPr>
        <w:t>7</w:t>
      </w:r>
      <w:r w:rsidR="000F02DE" w:rsidRPr="00BB7888">
        <w:rPr>
          <w:rFonts w:ascii="標楷體" w:eastAsia="標楷體" w:hAnsi="標楷體" w:hint="eastAsia"/>
          <w:color w:val="000000" w:themeColor="text1"/>
        </w:rPr>
        <w:t>:</w:t>
      </w:r>
      <w:r w:rsidR="00347653" w:rsidRPr="00BB7888">
        <w:rPr>
          <w:rFonts w:ascii="標楷體" w:eastAsia="標楷體" w:hAnsi="標楷體" w:hint="eastAsia"/>
          <w:color w:val="000000" w:themeColor="text1"/>
        </w:rPr>
        <w:t>3</w:t>
      </w:r>
      <w:r w:rsidR="000F02DE" w:rsidRPr="00BB7888">
        <w:rPr>
          <w:rFonts w:ascii="標楷體" w:eastAsia="標楷體" w:hAnsi="標楷體" w:hint="eastAsia"/>
          <w:color w:val="000000" w:themeColor="text1"/>
        </w:rPr>
        <w:t>0止</w:t>
      </w:r>
      <w:r w:rsidR="000933D6" w:rsidRPr="00BB7888">
        <w:rPr>
          <w:rFonts w:ascii="標楷體" w:eastAsia="標楷體" w:hAnsi="標楷體" w:hint="eastAsia"/>
          <w:color w:val="000000" w:themeColor="text1"/>
        </w:rPr>
        <w:t>。</w:t>
      </w:r>
    </w:p>
    <w:p w14:paraId="12F09117" w14:textId="77777777" w:rsidR="000933D6" w:rsidRPr="00BB7888" w:rsidRDefault="00C11ADE" w:rsidP="000A4F84">
      <w:pPr>
        <w:spacing w:line="276" w:lineRule="auto"/>
        <w:ind w:leftChars="260" w:left="1104"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Pr="00BB7888">
        <w:rPr>
          <w:rFonts w:ascii="標楷體" w:eastAsia="標楷體" w:hAnsi="標楷體" w:hint="eastAsia"/>
          <w:color w:val="000000" w:themeColor="text1"/>
        </w:rPr>
        <w:t>三</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應考人於報名前，</w:t>
      </w:r>
      <w:proofErr w:type="gramStart"/>
      <w:r w:rsidR="000933D6" w:rsidRPr="00BB7888">
        <w:rPr>
          <w:rFonts w:ascii="標楷體" w:eastAsia="標楷體" w:hAnsi="標楷體" w:hint="eastAsia"/>
          <w:color w:val="000000" w:themeColor="text1"/>
        </w:rPr>
        <w:t>務</w:t>
      </w:r>
      <w:proofErr w:type="gramEnd"/>
      <w:r w:rsidR="000933D6" w:rsidRPr="00BB7888">
        <w:rPr>
          <w:rFonts w:ascii="標楷體" w:eastAsia="標楷體" w:hAnsi="標楷體" w:hint="eastAsia"/>
          <w:color w:val="000000" w:themeColor="text1"/>
        </w:rPr>
        <w:t>請詳閱本簡章內容；一經報名，即視同應考人同意本簡章之各項內容。</w:t>
      </w:r>
    </w:p>
    <w:p w14:paraId="31FAE591" w14:textId="77777777" w:rsidR="000933D6" w:rsidRPr="00BB7888" w:rsidRDefault="00C11ADE" w:rsidP="000A4F84">
      <w:pPr>
        <w:spacing w:line="276" w:lineRule="auto"/>
        <w:ind w:leftChars="260" w:left="1104" w:hangingChars="200" w:hanging="480"/>
        <w:jc w:val="both"/>
        <w:rPr>
          <w:rFonts w:ascii="標楷體" w:eastAsia="標楷體" w:hAnsi="標楷體"/>
          <w:color w:val="000000" w:themeColor="text1"/>
        </w:rPr>
      </w:pPr>
      <w:r w:rsidRPr="00BB7888">
        <w:rPr>
          <w:rFonts w:ascii="標楷體" w:eastAsia="標楷體" w:hAnsi="標楷體"/>
          <w:color w:val="000000" w:themeColor="text1"/>
        </w:rPr>
        <w:t>(</w:t>
      </w:r>
      <w:r w:rsidRPr="00BB7888">
        <w:rPr>
          <w:rFonts w:ascii="標楷體" w:eastAsia="標楷體" w:hAnsi="標楷體" w:hint="eastAsia"/>
          <w:color w:val="000000" w:themeColor="text1"/>
        </w:rPr>
        <w:t>四</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為維護公共利益及應考人權益，考試期間應考人因嚴重特殊傳染性肺炎</w:t>
      </w:r>
      <w:r w:rsidR="000933D6" w:rsidRPr="00BB7888">
        <w:rPr>
          <w:rFonts w:ascii="標楷體" w:eastAsia="標楷體" w:hAnsi="標楷體"/>
          <w:color w:val="000000" w:themeColor="text1"/>
        </w:rPr>
        <w:t>(COVID-19)</w:t>
      </w:r>
      <w:r w:rsidR="000933D6" w:rsidRPr="00BB7888">
        <w:rPr>
          <w:rFonts w:ascii="標楷體" w:eastAsia="標楷體" w:hAnsi="標楷體" w:hint="eastAsia"/>
          <w:color w:val="000000" w:themeColor="text1"/>
        </w:rPr>
        <w:t>居家隔離、居家檢疫及自主健康管理屬限制不得外出之高風險族群者，不得應考，蓄意隱匿者，將移送相關機關依法論處；並請應考人配合相關防疫措施。</w:t>
      </w:r>
    </w:p>
    <w:p w14:paraId="0145A6B9" w14:textId="092EB972" w:rsidR="000933D6" w:rsidRPr="00BB7888" w:rsidRDefault="00B910D9" w:rsidP="00B910D9">
      <w:pPr>
        <w:spacing w:line="276" w:lineRule="auto"/>
        <w:ind w:leftChars="225" w:left="1020" w:hangingChars="200" w:hanging="480"/>
        <w:rPr>
          <w:rFonts w:ascii="標楷體" w:eastAsia="標楷體" w:hAnsi="標楷體"/>
          <w:color w:val="000000" w:themeColor="text1"/>
        </w:rPr>
      </w:pPr>
      <w:r w:rsidRPr="00BB7888">
        <w:rPr>
          <w:rFonts w:ascii="標楷體" w:eastAsia="標楷體" w:hAnsi="標楷體" w:hint="eastAsia"/>
          <w:color w:val="000000" w:themeColor="text1"/>
        </w:rPr>
        <w:t xml:space="preserve"> </w:t>
      </w:r>
      <w:r w:rsidR="00C11ADE" w:rsidRPr="00BB7888">
        <w:rPr>
          <w:rFonts w:ascii="標楷體" w:eastAsia="標楷體" w:hAnsi="標楷體"/>
          <w:color w:val="000000" w:themeColor="text1"/>
        </w:rPr>
        <w:t>(</w:t>
      </w:r>
      <w:r w:rsidRPr="00BB7888">
        <w:rPr>
          <w:rFonts w:ascii="標楷體" w:eastAsia="標楷體" w:hAnsi="標楷體" w:hint="eastAsia"/>
          <w:color w:val="000000" w:themeColor="text1"/>
        </w:rPr>
        <w:t>五</w:t>
      </w:r>
      <w:r w:rsidR="00C11ADE"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報名確認通知、考試相關資訊，將使用網站公告與E-mail方式通知</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w:t>
      </w:r>
      <w:proofErr w:type="gramStart"/>
      <w:r w:rsidR="000933D6" w:rsidRPr="00BB7888">
        <w:rPr>
          <w:rFonts w:ascii="標楷體" w:eastAsia="標楷體" w:hAnsi="標楷體" w:hint="eastAsia"/>
          <w:color w:val="000000" w:themeColor="text1"/>
        </w:rPr>
        <w:t>不</w:t>
      </w:r>
      <w:proofErr w:type="gramEnd"/>
      <w:r w:rsidR="000933D6" w:rsidRPr="00BB7888">
        <w:rPr>
          <w:rFonts w:ascii="標楷體" w:eastAsia="標楷體" w:hAnsi="標楷體" w:hint="eastAsia"/>
          <w:color w:val="000000" w:themeColor="text1"/>
        </w:rPr>
        <w:t>另行郵寄紙本資料。請務必正確填寫個人E-mail、電話、地址等資</w:t>
      </w:r>
      <w:r w:rsidR="000933D6" w:rsidRPr="00BB7888">
        <w:rPr>
          <w:rFonts w:ascii="標楷體" w:eastAsia="標楷體" w:hAnsi="標楷體" w:hint="eastAsia"/>
          <w:color w:val="000000" w:themeColor="text1"/>
        </w:rPr>
        <w:lastRenderedPageBreak/>
        <w:t>料，以免漏失重要考試訊息。</w:t>
      </w:r>
    </w:p>
    <w:p w14:paraId="6819BFC7" w14:textId="46C23FC1" w:rsidR="000933D6" w:rsidRPr="00BB7888" w:rsidRDefault="00C11ADE" w:rsidP="000A4F84">
      <w:pPr>
        <w:spacing w:line="276" w:lineRule="auto"/>
        <w:ind w:leftChars="249" w:left="1078" w:hangingChars="200" w:hanging="480"/>
        <w:rPr>
          <w:rFonts w:ascii="標楷體" w:eastAsia="標楷體" w:hAnsi="標楷體"/>
          <w:color w:val="000000" w:themeColor="text1"/>
        </w:rPr>
      </w:pPr>
      <w:r w:rsidRPr="00BB7888">
        <w:rPr>
          <w:rFonts w:ascii="標楷體" w:eastAsia="標楷體" w:hAnsi="標楷體"/>
          <w:color w:val="000000" w:themeColor="text1"/>
        </w:rPr>
        <w:t>(</w:t>
      </w:r>
      <w:r w:rsidR="00B910D9" w:rsidRPr="00BB7888">
        <w:rPr>
          <w:rFonts w:ascii="標楷體" w:eastAsia="標楷體" w:hAnsi="標楷體" w:hint="eastAsia"/>
          <w:color w:val="000000" w:themeColor="text1"/>
        </w:rPr>
        <w:t>六</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測驗或分發作業當日如遇颱風、豪雨等不可抗拒之天災或嚴重特殊傳染性肺</w:t>
      </w:r>
      <w:r w:rsidR="000933D6" w:rsidRPr="00BB7888">
        <w:rPr>
          <w:rFonts w:ascii="標楷體" w:eastAsia="標楷體" w:hAnsi="標楷體"/>
          <w:color w:val="000000" w:themeColor="text1"/>
        </w:rPr>
        <w:t>(COVID-19)</w:t>
      </w:r>
      <w:r w:rsidR="000933D6" w:rsidRPr="00BB7888">
        <w:rPr>
          <w:rFonts w:ascii="標楷體" w:eastAsia="標楷體" w:hAnsi="標楷體" w:hint="eastAsia"/>
          <w:color w:val="000000" w:themeColor="text1"/>
        </w:rPr>
        <w:t>之</w:t>
      </w:r>
      <w:proofErr w:type="gramStart"/>
      <w:r w:rsidR="000933D6" w:rsidRPr="00BB7888">
        <w:rPr>
          <w:rFonts w:ascii="標楷體" w:eastAsia="標楷體" w:hAnsi="標楷體" w:hint="eastAsia"/>
          <w:color w:val="000000" w:themeColor="text1"/>
        </w:rPr>
        <w:t>疫</w:t>
      </w:r>
      <w:proofErr w:type="gramEnd"/>
      <w:r w:rsidR="000933D6" w:rsidRPr="00BB7888">
        <w:rPr>
          <w:rFonts w:ascii="標楷體" w:eastAsia="標楷體" w:hAnsi="標楷體" w:hint="eastAsia"/>
          <w:color w:val="000000" w:themeColor="text1"/>
        </w:rPr>
        <w:t>情嚴峻，請密切注意本</w:t>
      </w:r>
      <w:r w:rsidR="006D2729" w:rsidRPr="00BB7888">
        <w:rPr>
          <w:rFonts w:ascii="標楷體" w:eastAsia="標楷體" w:hAnsi="標楷體" w:hint="eastAsia"/>
          <w:color w:val="000000" w:themeColor="text1"/>
        </w:rPr>
        <w:t>認證</w:t>
      </w:r>
      <w:r w:rsidR="000933D6" w:rsidRPr="00BB7888">
        <w:rPr>
          <w:rFonts w:ascii="標楷體" w:eastAsia="標楷體" w:hAnsi="標楷體" w:hint="eastAsia"/>
          <w:color w:val="000000" w:themeColor="text1"/>
        </w:rPr>
        <w:t>專區</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 xml:space="preserve"> </w:t>
      </w:r>
      <w:hyperlink r:id="rId12" w:history="1">
        <w:r w:rsidR="000933D6" w:rsidRPr="00BB7888">
          <w:rPr>
            <w:rStyle w:val="a8"/>
            <w:rFonts w:ascii="標楷體" w:eastAsia="標楷體" w:hAnsi="標楷體"/>
            <w:color w:val="000000" w:themeColor="text1"/>
          </w:rPr>
          <w:t>https://kybktv.org/</w:t>
        </w:r>
      </w:hyperlink>
      <w:r w:rsidR="000933D6" w:rsidRPr="00BB7888">
        <w:rPr>
          <w:rFonts w:ascii="標楷體" w:eastAsia="標楷體" w:hAnsi="標楷體" w:hint="eastAsia"/>
          <w:color w:val="000000" w:themeColor="text1"/>
        </w:rPr>
        <w:t xml:space="preserve"> </w:t>
      </w:r>
      <w:r w:rsidR="000933D6"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所發布之訊息，以確認本項測驗或分發作業是否延期。</w:t>
      </w:r>
    </w:p>
    <w:p w14:paraId="3EDF1474" w14:textId="24199409" w:rsidR="000933D6" w:rsidRPr="00BB7888" w:rsidRDefault="00C11ADE" w:rsidP="000A4F84">
      <w:pPr>
        <w:spacing w:line="276" w:lineRule="auto"/>
        <w:ind w:leftChars="249" w:left="1078" w:hangingChars="200" w:hanging="480"/>
        <w:rPr>
          <w:rFonts w:ascii="標楷體" w:eastAsia="標楷體" w:hAnsi="標楷體"/>
          <w:color w:val="000000" w:themeColor="text1"/>
        </w:rPr>
      </w:pPr>
      <w:r w:rsidRPr="00BB7888">
        <w:rPr>
          <w:rFonts w:ascii="標楷體" w:eastAsia="標楷體" w:hAnsi="標楷體"/>
          <w:color w:val="000000" w:themeColor="text1"/>
        </w:rPr>
        <w:t>(</w:t>
      </w:r>
      <w:r w:rsidR="00B910D9" w:rsidRPr="00BB7888">
        <w:rPr>
          <w:rFonts w:ascii="標楷體" w:eastAsia="標楷體" w:hAnsi="標楷體" w:hint="eastAsia"/>
          <w:color w:val="000000" w:themeColor="text1"/>
        </w:rPr>
        <w:t>七</w:t>
      </w:r>
      <w:r w:rsidRPr="00BB7888">
        <w:rPr>
          <w:rFonts w:ascii="標楷體" w:eastAsia="標楷體" w:hAnsi="標楷體"/>
          <w:color w:val="000000" w:themeColor="text1"/>
        </w:rPr>
        <w:t>)</w:t>
      </w:r>
      <w:r w:rsidR="000933D6" w:rsidRPr="00BB7888">
        <w:rPr>
          <w:rFonts w:ascii="標楷體" w:eastAsia="標楷體" w:hAnsi="標楷體" w:hint="eastAsia"/>
          <w:color w:val="000000" w:themeColor="text1"/>
        </w:rPr>
        <w:t>填寫報名表之個人資料時，請務必於傳送前再次確認檢查，個人資料填寫是否正確無誤，以免影響後續通知及證書核發作業。姓名、英文譯名、生日、手機、E-mail、地址等有輸入錯誤，得於報名截止日前自行進行修正，如欲修改考科、考場、身分證字號，請於報名截止日前來信，將由專人協助修改。報名截止後，僅可瀏覽個人資料，不得要求更換報考科目及考場。若有因資料輸入錯誤以致影響</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權益時，由</w:t>
      </w:r>
      <w:r w:rsidR="00497741" w:rsidRPr="00BB7888">
        <w:rPr>
          <w:rFonts w:ascii="標楷體" w:eastAsia="標楷體" w:hAnsi="標楷體" w:hint="eastAsia"/>
          <w:color w:val="000000" w:themeColor="text1"/>
        </w:rPr>
        <w:t>應考人</w:t>
      </w:r>
      <w:r w:rsidR="000933D6" w:rsidRPr="00BB7888">
        <w:rPr>
          <w:rFonts w:ascii="標楷體" w:eastAsia="標楷體" w:hAnsi="標楷體" w:hint="eastAsia"/>
          <w:color w:val="000000" w:themeColor="text1"/>
        </w:rPr>
        <w:t>自行負責。</w:t>
      </w:r>
    </w:p>
    <w:p w14:paraId="30614FA8" w14:textId="164848C7" w:rsidR="009D640C" w:rsidRPr="00BB7888" w:rsidRDefault="008B524C" w:rsidP="001B41F0">
      <w:pPr>
        <w:pStyle w:val="Default"/>
        <w:tabs>
          <w:tab w:val="left" w:pos="426"/>
        </w:tabs>
        <w:ind w:right="-2"/>
        <w:jc w:val="both"/>
        <w:rPr>
          <w:rFonts w:hAnsi="標楷體"/>
          <w:bCs/>
          <w:color w:val="000000" w:themeColor="text1"/>
        </w:rPr>
      </w:pPr>
      <w:r w:rsidRPr="00BB7888">
        <w:rPr>
          <w:rFonts w:hAnsi="標楷體" w:hint="eastAsia"/>
          <w:noProof/>
          <w:color w:val="000000" w:themeColor="text1"/>
        </w:rPr>
        <mc:AlternateContent>
          <mc:Choice Requires="wps">
            <w:drawing>
              <wp:anchor distT="0" distB="0" distL="114300" distR="114300" simplePos="0" relativeHeight="251663360" behindDoc="0" locked="0" layoutInCell="1" allowOverlap="1" wp14:anchorId="2B9D8F0C" wp14:editId="034FE61A">
                <wp:simplePos x="0" y="0"/>
                <wp:positionH relativeFrom="column">
                  <wp:posOffset>2478874</wp:posOffset>
                </wp:positionH>
                <wp:positionV relativeFrom="paragraph">
                  <wp:posOffset>658219</wp:posOffset>
                </wp:positionV>
                <wp:extent cx="1017767" cy="516835"/>
                <wp:effectExtent l="0" t="0" r="0" b="0"/>
                <wp:wrapNone/>
                <wp:docPr id="4" name="矩形 4"/>
                <wp:cNvGraphicFramePr/>
                <a:graphic xmlns:a="http://schemas.openxmlformats.org/drawingml/2006/main">
                  <a:graphicData uri="http://schemas.microsoft.com/office/word/2010/wordprocessingShape">
                    <wps:wsp>
                      <wps:cNvSpPr/>
                      <wps:spPr>
                        <a:xfrm>
                          <a:off x="0" y="0"/>
                          <a:ext cx="1017767" cy="5168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A7240A" id="矩形 4" o:spid="_x0000_s1026" style="position:absolute;margin-left:195.2pt;margin-top:51.85pt;width:80.15pt;height:4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" fillcolor="white [3212]" stroked="f" strokeweight="1pt"/>
            </w:pict>
          </mc:Fallback>
        </mc:AlternateContent>
      </w:r>
    </w:p>
    <w:sectPr w:rsidR="009D640C" w:rsidRPr="00BB7888" w:rsidSect="007532A3">
      <w:headerReference w:type="default" r:id="rId13"/>
      <w:footerReference w:type="default" r:id="rId14"/>
      <w:pgSz w:w="11906" w:h="16838" w:code="9"/>
      <w:pgMar w:top="1440" w:right="1418" w:bottom="1276" w:left="1418" w:header="1644" w:footer="1418" w:gutter="0"/>
      <w:pgNumType w:fmt="numberInDash" w:start="1"/>
      <w:cols w:space="425"/>
      <w:titlePg/>
      <w:docGrid w:linePitch="633" w:charSpace="12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15396" w14:textId="77777777" w:rsidR="00487E76" w:rsidRDefault="00487E76">
      <w:r>
        <w:separator/>
      </w:r>
    </w:p>
  </w:endnote>
  <w:endnote w:type="continuationSeparator" w:id="0">
    <w:p w14:paraId="44F31F8C" w14:textId="77777777" w:rsidR="00487E76" w:rsidRDefault="0048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PBiaoKaiShu-B5">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E481" w14:textId="77777777" w:rsidR="007532A3" w:rsidRPr="00C85AD9" w:rsidRDefault="007532A3">
    <w:pPr>
      <w:pStyle w:val="a6"/>
      <w:jc w:val="center"/>
      <w:rPr>
        <w:caps/>
        <w:color w:val="000000" w:themeColor="text1"/>
      </w:rPr>
    </w:pPr>
    <w:r w:rsidRPr="00C85AD9">
      <w:rPr>
        <w:caps/>
        <w:color w:val="000000" w:themeColor="text1"/>
      </w:rPr>
      <w:fldChar w:fldCharType="begin"/>
    </w:r>
    <w:r w:rsidRPr="00C85AD9">
      <w:rPr>
        <w:caps/>
        <w:color w:val="000000" w:themeColor="text1"/>
      </w:rPr>
      <w:instrText>PAGE   \* MERGEFORMAT</w:instrText>
    </w:r>
    <w:r w:rsidRPr="00C85AD9">
      <w:rPr>
        <w:caps/>
        <w:color w:val="000000" w:themeColor="text1"/>
      </w:rPr>
      <w:fldChar w:fldCharType="separate"/>
    </w:r>
    <w:r w:rsidR="00BA3785" w:rsidRPr="00BA3785">
      <w:rPr>
        <w:caps/>
        <w:noProof/>
        <w:color w:val="000000" w:themeColor="text1"/>
        <w:lang w:val="zh-TW"/>
      </w:rPr>
      <w:t>-</w:t>
    </w:r>
    <w:r w:rsidR="00BA3785">
      <w:rPr>
        <w:caps/>
        <w:noProof/>
        <w:color w:val="000000" w:themeColor="text1"/>
      </w:rPr>
      <w:t xml:space="preserve"> 10 -</w:t>
    </w:r>
    <w:r w:rsidRPr="00C85AD9">
      <w:rPr>
        <w:caps/>
        <w:color w:val="000000" w:themeColor="text1"/>
      </w:rPr>
      <w:fldChar w:fldCharType="end"/>
    </w:r>
  </w:p>
  <w:p w14:paraId="4E591AC1" w14:textId="77777777" w:rsidR="007532A3" w:rsidRDefault="007532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F2C2" w14:textId="77777777" w:rsidR="00487E76" w:rsidRDefault="00487E76">
      <w:r>
        <w:separator/>
      </w:r>
    </w:p>
  </w:footnote>
  <w:footnote w:type="continuationSeparator" w:id="0">
    <w:p w14:paraId="2F2D72D7" w14:textId="77777777" w:rsidR="00487E76" w:rsidRDefault="00487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DEF2" w14:textId="77777777" w:rsidR="007532A3" w:rsidRPr="00202963" w:rsidRDefault="007532A3" w:rsidP="007532A3">
    <w:pPr>
      <w:pStyle w:val="a4"/>
      <w:jc w:val="right"/>
      <w:rPr>
        <w:sz w:val="14"/>
        <w:szCs w:val="14"/>
      </w:rPr>
    </w:pPr>
    <w:r w:rsidRPr="00202963">
      <w:rPr>
        <w:rFonts w:hint="eastAsia"/>
        <w:sz w:val="14"/>
        <w:szCs w:val="14"/>
      </w:rPr>
      <w:t>新媒體行銷管理師</w:t>
    </w:r>
    <w:r w:rsidRPr="00202963">
      <w:rPr>
        <w:rFonts w:hint="eastAsia"/>
        <w:sz w:val="14"/>
        <w:szCs w:val="14"/>
      </w:rPr>
      <w:t>_</w:t>
    </w:r>
    <w:r w:rsidRPr="00202963">
      <w:rPr>
        <w:rFonts w:hint="eastAsia"/>
        <w:sz w:val="14"/>
        <w:szCs w:val="14"/>
      </w:rPr>
      <w:t>報考簡章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6FF"/>
    <w:multiLevelType w:val="hybridMultilevel"/>
    <w:tmpl w:val="B9BCE8B2"/>
    <w:lvl w:ilvl="0" w:tplc="BF5E287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6491E"/>
    <w:multiLevelType w:val="multilevel"/>
    <w:tmpl w:val="6CD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70482"/>
    <w:multiLevelType w:val="hybridMultilevel"/>
    <w:tmpl w:val="FE7A1BDE"/>
    <w:lvl w:ilvl="0" w:tplc="D646E9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1C28E0"/>
    <w:multiLevelType w:val="hybridMultilevel"/>
    <w:tmpl w:val="226872AE"/>
    <w:lvl w:ilvl="0" w:tplc="5FB89C6A">
      <w:start w:val="8"/>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262579"/>
    <w:multiLevelType w:val="multilevel"/>
    <w:tmpl w:val="93A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B2689"/>
    <w:multiLevelType w:val="multilevel"/>
    <w:tmpl w:val="162A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884C36"/>
    <w:multiLevelType w:val="hybridMultilevel"/>
    <w:tmpl w:val="542C6FA0"/>
    <w:lvl w:ilvl="0" w:tplc="59C8B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CE48B5"/>
    <w:multiLevelType w:val="hybridMultilevel"/>
    <w:tmpl w:val="786AEA84"/>
    <w:lvl w:ilvl="0" w:tplc="97148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EF10D7"/>
    <w:multiLevelType w:val="multilevel"/>
    <w:tmpl w:val="626092B8"/>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2211FE9"/>
    <w:multiLevelType w:val="multilevel"/>
    <w:tmpl w:val="D70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764A4"/>
    <w:multiLevelType w:val="multilevel"/>
    <w:tmpl w:val="821E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E4598"/>
    <w:multiLevelType w:val="hybridMultilevel"/>
    <w:tmpl w:val="0BAC2C30"/>
    <w:lvl w:ilvl="0" w:tplc="8BD28C34">
      <w:start w:val="4"/>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C6299"/>
    <w:multiLevelType w:val="multilevel"/>
    <w:tmpl w:val="BF3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052A0"/>
    <w:multiLevelType w:val="hybridMultilevel"/>
    <w:tmpl w:val="7212840A"/>
    <w:lvl w:ilvl="0" w:tplc="ED407476">
      <w:start w:val="1"/>
      <w:numFmt w:val="decimal"/>
      <w:lvlText w:val="%1."/>
      <w:lvlJc w:val="left"/>
      <w:pPr>
        <w:ind w:left="9432"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4" w15:restartNumberingAfterBreak="0">
    <w:nsid w:val="1F7B67CA"/>
    <w:multiLevelType w:val="multilevel"/>
    <w:tmpl w:val="EC18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E12079"/>
    <w:multiLevelType w:val="multilevel"/>
    <w:tmpl w:val="CFA6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F756E0"/>
    <w:multiLevelType w:val="multilevel"/>
    <w:tmpl w:val="3EF8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B214B6"/>
    <w:multiLevelType w:val="hybridMultilevel"/>
    <w:tmpl w:val="E5BACC58"/>
    <w:lvl w:ilvl="0" w:tplc="E6CA642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B76BD8"/>
    <w:multiLevelType w:val="multilevel"/>
    <w:tmpl w:val="3544F3E6"/>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3D148CE"/>
    <w:multiLevelType w:val="multilevel"/>
    <w:tmpl w:val="6B8AE492"/>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24464C83"/>
    <w:multiLevelType w:val="multilevel"/>
    <w:tmpl w:val="055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D19D9"/>
    <w:multiLevelType w:val="hybridMultilevel"/>
    <w:tmpl w:val="D4E6FC04"/>
    <w:lvl w:ilvl="0" w:tplc="70C843D6">
      <w:start w:val="1"/>
      <w:numFmt w:val="decimalFullWidth"/>
      <w:lvlText w:val="%1."/>
      <w:lvlJc w:val="left"/>
      <w:pPr>
        <w:ind w:left="360" w:hanging="360"/>
      </w:pPr>
      <w:rPr>
        <w:rFonts w:cs="Arial"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0B18F0"/>
    <w:multiLevelType w:val="multilevel"/>
    <w:tmpl w:val="AAC8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C3014C"/>
    <w:multiLevelType w:val="multilevel"/>
    <w:tmpl w:val="E5C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440EA1"/>
    <w:multiLevelType w:val="hybridMultilevel"/>
    <w:tmpl w:val="80526FFE"/>
    <w:lvl w:ilvl="0" w:tplc="FD66C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40009A"/>
    <w:multiLevelType w:val="multilevel"/>
    <w:tmpl w:val="14125118"/>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02D6757"/>
    <w:multiLevelType w:val="multilevel"/>
    <w:tmpl w:val="AC8CF26A"/>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3D145B51"/>
    <w:multiLevelType w:val="multilevel"/>
    <w:tmpl w:val="1D7E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6C6C6D"/>
    <w:multiLevelType w:val="multilevel"/>
    <w:tmpl w:val="B100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2F3930"/>
    <w:multiLevelType w:val="multilevel"/>
    <w:tmpl w:val="B9E8855C"/>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3F833681"/>
    <w:multiLevelType w:val="hybridMultilevel"/>
    <w:tmpl w:val="92CC3FE4"/>
    <w:lvl w:ilvl="0" w:tplc="3BF0E3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DE118B"/>
    <w:multiLevelType w:val="multilevel"/>
    <w:tmpl w:val="840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F5E99"/>
    <w:multiLevelType w:val="multilevel"/>
    <w:tmpl w:val="DC3C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016C2"/>
    <w:multiLevelType w:val="multilevel"/>
    <w:tmpl w:val="797C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070B3E"/>
    <w:multiLevelType w:val="multilevel"/>
    <w:tmpl w:val="1682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A1067"/>
    <w:multiLevelType w:val="hybridMultilevel"/>
    <w:tmpl w:val="E8CA4EDE"/>
    <w:lvl w:ilvl="0" w:tplc="7946DF3E">
      <w:start w:val="8"/>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506112"/>
    <w:multiLevelType w:val="multilevel"/>
    <w:tmpl w:val="5958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742DDF"/>
    <w:multiLevelType w:val="multilevel"/>
    <w:tmpl w:val="F2DC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BD43F2"/>
    <w:multiLevelType w:val="multilevel"/>
    <w:tmpl w:val="A02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C31427"/>
    <w:multiLevelType w:val="multilevel"/>
    <w:tmpl w:val="9A0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CE26ED"/>
    <w:multiLevelType w:val="hybridMultilevel"/>
    <w:tmpl w:val="C97C3DD6"/>
    <w:lvl w:ilvl="0" w:tplc="8684E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514EBD"/>
    <w:multiLevelType w:val="hybridMultilevel"/>
    <w:tmpl w:val="1E1C7E24"/>
    <w:lvl w:ilvl="0" w:tplc="CDA85D5C">
      <w:start w:val="8"/>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7502F5"/>
    <w:multiLevelType w:val="multilevel"/>
    <w:tmpl w:val="6AE2DC1C"/>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746D5B2A"/>
    <w:multiLevelType w:val="hybridMultilevel"/>
    <w:tmpl w:val="335E23E2"/>
    <w:lvl w:ilvl="0" w:tplc="F44A73BA">
      <w:start w:val="8"/>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711F9F"/>
    <w:multiLevelType w:val="multilevel"/>
    <w:tmpl w:val="960C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7636CA"/>
    <w:multiLevelType w:val="hybridMultilevel"/>
    <w:tmpl w:val="4AA8686C"/>
    <w:lvl w:ilvl="0" w:tplc="3CEED84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8"/>
  </w:num>
  <w:num w:numId="2">
    <w:abstractNumId w:val="34"/>
  </w:num>
  <w:num w:numId="3">
    <w:abstractNumId w:val="32"/>
  </w:num>
  <w:num w:numId="4">
    <w:abstractNumId w:val="14"/>
  </w:num>
  <w:num w:numId="5">
    <w:abstractNumId w:val="15"/>
  </w:num>
  <w:num w:numId="6">
    <w:abstractNumId w:val="12"/>
  </w:num>
  <w:num w:numId="7">
    <w:abstractNumId w:val="16"/>
  </w:num>
  <w:num w:numId="8">
    <w:abstractNumId w:val="4"/>
  </w:num>
  <w:num w:numId="9">
    <w:abstractNumId w:val="22"/>
  </w:num>
  <w:num w:numId="10">
    <w:abstractNumId w:val="9"/>
  </w:num>
  <w:num w:numId="11">
    <w:abstractNumId w:val="20"/>
  </w:num>
  <w:num w:numId="12">
    <w:abstractNumId w:val="39"/>
  </w:num>
  <w:num w:numId="13">
    <w:abstractNumId w:val="23"/>
  </w:num>
  <w:num w:numId="14">
    <w:abstractNumId w:val="38"/>
  </w:num>
  <w:num w:numId="15">
    <w:abstractNumId w:val="5"/>
  </w:num>
  <w:num w:numId="16">
    <w:abstractNumId w:val="27"/>
  </w:num>
  <w:num w:numId="17">
    <w:abstractNumId w:val="33"/>
  </w:num>
  <w:num w:numId="18">
    <w:abstractNumId w:val="33"/>
  </w:num>
  <w:num w:numId="19">
    <w:abstractNumId w:val="17"/>
  </w:num>
  <w:num w:numId="20">
    <w:abstractNumId w:val="10"/>
  </w:num>
  <w:num w:numId="21">
    <w:abstractNumId w:val="0"/>
  </w:num>
  <w:num w:numId="22">
    <w:abstractNumId w:val="1"/>
  </w:num>
  <w:num w:numId="23">
    <w:abstractNumId w:val="37"/>
  </w:num>
  <w:num w:numId="24">
    <w:abstractNumId w:val="36"/>
  </w:num>
  <w:num w:numId="25">
    <w:abstractNumId w:val="31"/>
  </w:num>
  <w:num w:numId="26">
    <w:abstractNumId w:val="3"/>
  </w:num>
  <w:num w:numId="27">
    <w:abstractNumId w:val="41"/>
  </w:num>
  <w:num w:numId="28">
    <w:abstractNumId w:val="35"/>
  </w:num>
  <w:num w:numId="29">
    <w:abstractNumId w:val="43"/>
  </w:num>
  <w:num w:numId="30">
    <w:abstractNumId w:val="40"/>
  </w:num>
  <w:num w:numId="31">
    <w:abstractNumId w:val="6"/>
  </w:num>
  <w:num w:numId="32">
    <w:abstractNumId w:val="2"/>
  </w:num>
  <w:num w:numId="33">
    <w:abstractNumId w:val="24"/>
  </w:num>
  <w:num w:numId="34">
    <w:abstractNumId w:val="21"/>
  </w:num>
  <w:num w:numId="35">
    <w:abstractNumId w:val="44"/>
  </w:num>
  <w:num w:numId="36">
    <w:abstractNumId w:val="7"/>
  </w:num>
  <w:num w:numId="37">
    <w:abstractNumId w:val="19"/>
  </w:num>
  <w:num w:numId="38">
    <w:abstractNumId w:val="30"/>
  </w:num>
  <w:num w:numId="39">
    <w:abstractNumId w:val="26"/>
  </w:num>
  <w:num w:numId="40">
    <w:abstractNumId w:val="8"/>
  </w:num>
  <w:num w:numId="41">
    <w:abstractNumId w:val="29"/>
  </w:num>
  <w:num w:numId="42">
    <w:abstractNumId w:val="42"/>
  </w:num>
  <w:num w:numId="43">
    <w:abstractNumId w:val="11"/>
  </w:num>
  <w:num w:numId="44">
    <w:abstractNumId w:val="25"/>
  </w:num>
  <w:num w:numId="45">
    <w:abstractNumId w:val="18"/>
  </w:num>
  <w:num w:numId="46">
    <w:abstractNumId w:val="4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80"/>
  <w:drawingGridHorizontalSpacing w:val="151"/>
  <w:drawingGridVerticalSpacing w:val="633"/>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D6"/>
    <w:rsid w:val="00044A7A"/>
    <w:rsid w:val="00047848"/>
    <w:rsid w:val="0004786B"/>
    <w:rsid w:val="00070802"/>
    <w:rsid w:val="0008314C"/>
    <w:rsid w:val="00091315"/>
    <w:rsid w:val="000933D6"/>
    <w:rsid w:val="000A4F84"/>
    <w:rsid w:val="000B55A0"/>
    <w:rsid w:val="000B7618"/>
    <w:rsid w:val="000D14C9"/>
    <w:rsid w:val="000F02DE"/>
    <w:rsid w:val="000F3A90"/>
    <w:rsid w:val="0014277C"/>
    <w:rsid w:val="001556C3"/>
    <w:rsid w:val="001566D7"/>
    <w:rsid w:val="00194A36"/>
    <w:rsid w:val="001B10D6"/>
    <w:rsid w:val="001B41F0"/>
    <w:rsid w:val="001B4EF8"/>
    <w:rsid w:val="001C2C9F"/>
    <w:rsid w:val="001D0D2E"/>
    <w:rsid w:val="001E0A6F"/>
    <w:rsid w:val="001E6D16"/>
    <w:rsid w:val="0021527A"/>
    <w:rsid w:val="002328E1"/>
    <w:rsid w:val="00247F89"/>
    <w:rsid w:val="002628EA"/>
    <w:rsid w:val="00287870"/>
    <w:rsid w:val="00290429"/>
    <w:rsid w:val="00290721"/>
    <w:rsid w:val="00291D6F"/>
    <w:rsid w:val="002C2357"/>
    <w:rsid w:val="002C416A"/>
    <w:rsid w:val="002F6097"/>
    <w:rsid w:val="00323095"/>
    <w:rsid w:val="00323D75"/>
    <w:rsid w:val="003334E2"/>
    <w:rsid w:val="0034344B"/>
    <w:rsid w:val="00347653"/>
    <w:rsid w:val="003860B5"/>
    <w:rsid w:val="00397213"/>
    <w:rsid w:val="003A2408"/>
    <w:rsid w:val="003A41DF"/>
    <w:rsid w:val="003A533B"/>
    <w:rsid w:val="003C067E"/>
    <w:rsid w:val="003E402B"/>
    <w:rsid w:val="003E505E"/>
    <w:rsid w:val="00417B51"/>
    <w:rsid w:val="00487E76"/>
    <w:rsid w:val="00497741"/>
    <w:rsid w:val="004C3D08"/>
    <w:rsid w:val="004C5E03"/>
    <w:rsid w:val="004F60B4"/>
    <w:rsid w:val="00502803"/>
    <w:rsid w:val="00512011"/>
    <w:rsid w:val="0051513E"/>
    <w:rsid w:val="00536C54"/>
    <w:rsid w:val="005454AE"/>
    <w:rsid w:val="005733B3"/>
    <w:rsid w:val="00593809"/>
    <w:rsid w:val="005A06D6"/>
    <w:rsid w:val="005B193D"/>
    <w:rsid w:val="005B60F4"/>
    <w:rsid w:val="005E4080"/>
    <w:rsid w:val="005F2ACD"/>
    <w:rsid w:val="00601409"/>
    <w:rsid w:val="00606408"/>
    <w:rsid w:val="006213B3"/>
    <w:rsid w:val="006250C5"/>
    <w:rsid w:val="00646E0D"/>
    <w:rsid w:val="006A4F8C"/>
    <w:rsid w:val="006B4BCE"/>
    <w:rsid w:val="006D2729"/>
    <w:rsid w:val="00725158"/>
    <w:rsid w:val="00732337"/>
    <w:rsid w:val="00733363"/>
    <w:rsid w:val="007532A3"/>
    <w:rsid w:val="00754C51"/>
    <w:rsid w:val="00755200"/>
    <w:rsid w:val="00761ABA"/>
    <w:rsid w:val="007621B1"/>
    <w:rsid w:val="007642C7"/>
    <w:rsid w:val="00796EB1"/>
    <w:rsid w:val="007C7DAB"/>
    <w:rsid w:val="007D68C8"/>
    <w:rsid w:val="007E49BF"/>
    <w:rsid w:val="007F4338"/>
    <w:rsid w:val="00820F84"/>
    <w:rsid w:val="0082578F"/>
    <w:rsid w:val="00831FF2"/>
    <w:rsid w:val="008442BA"/>
    <w:rsid w:val="00844C54"/>
    <w:rsid w:val="008576AE"/>
    <w:rsid w:val="00874C1F"/>
    <w:rsid w:val="008A3FD3"/>
    <w:rsid w:val="008B524C"/>
    <w:rsid w:val="008E261A"/>
    <w:rsid w:val="00915B22"/>
    <w:rsid w:val="009208E8"/>
    <w:rsid w:val="00983785"/>
    <w:rsid w:val="00984B7B"/>
    <w:rsid w:val="009960D0"/>
    <w:rsid w:val="009A789B"/>
    <w:rsid w:val="009D640C"/>
    <w:rsid w:val="009E3C76"/>
    <w:rsid w:val="00A01A08"/>
    <w:rsid w:val="00A05155"/>
    <w:rsid w:val="00A10ADD"/>
    <w:rsid w:val="00A55AF2"/>
    <w:rsid w:val="00A71B20"/>
    <w:rsid w:val="00AA48DE"/>
    <w:rsid w:val="00AC1D02"/>
    <w:rsid w:val="00AC6393"/>
    <w:rsid w:val="00B33FD5"/>
    <w:rsid w:val="00B5275F"/>
    <w:rsid w:val="00B52AB6"/>
    <w:rsid w:val="00B57B87"/>
    <w:rsid w:val="00B84029"/>
    <w:rsid w:val="00B859AE"/>
    <w:rsid w:val="00B910D9"/>
    <w:rsid w:val="00B92229"/>
    <w:rsid w:val="00B957BA"/>
    <w:rsid w:val="00BA3785"/>
    <w:rsid w:val="00BA7AA2"/>
    <w:rsid w:val="00BB7888"/>
    <w:rsid w:val="00BC37EF"/>
    <w:rsid w:val="00BC4F59"/>
    <w:rsid w:val="00BF32CE"/>
    <w:rsid w:val="00BF7FEB"/>
    <w:rsid w:val="00C00664"/>
    <w:rsid w:val="00C016C8"/>
    <w:rsid w:val="00C05916"/>
    <w:rsid w:val="00C11ADE"/>
    <w:rsid w:val="00C22A52"/>
    <w:rsid w:val="00C2516F"/>
    <w:rsid w:val="00C3265B"/>
    <w:rsid w:val="00C53ED2"/>
    <w:rsid w:val="00C85AD9"/>
    <w:rsid w:val="00CB205B"/>
    <w:rsid w:val="00CB5584"/>
    <w:rsid w:val="00D0384A"/>
    <w:rsid w:val="00D1186E"/>
    <w:rsid w:val="00D255A3"/>
    <w:rsid w:val="00D4308E"/>
    <w:rsid w:val="00D44CA5"/>
    <w:rsid w:val="00D52594"/>
    <w:rsid w:val="00D64030"/>
    <w:rsid w:val="00D867BB"/>
    <w:rsid w:val="00DA2733"/>
    <w:rsid w:val="00DA54EC"/>
    <w:rsid w:val="00DA564E"/>
    <w:rsid w:val="00DF2119"/>
    <w:rsid w:val="00E023A8"/>
    <w:rsid w:val="00E44AA1"/>
    <w:rsid w:val="00E55801"/>
    <w:rsid w:val="00E73997"/>
    <w:rsid w:val="00E74282"/>
    <w:rsid w:val="00E9293E"/>
    <w:rsid w:val="00EA44CF"/>
    <w:rsid w:val="00EC2702"/>
    <w:rsid w:val="00ED6C00"/>
    <w:rsid w:val="00EE63CB"/>
    <w:rsid w:val="00F41A30"/>
    <w:rsid w:val="00F44F54"/>
    <w:rsid w:val="00F70D58"/>
    <w:rsid w:val="00F9391D"/>
    <w:rsid w:val="00FB03EF"/>
    <w:rsid w:val="00FC2B8E"/>
    <w:rsid w:val="00FD00D1"/>
    <w:rsid w:val="00FD1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FD19"/>
  <w15:chartTrackingRefBased/>
  <w15:docId w15:val="{9C88BB95-3BA8-40A8-9B15-9C22B00C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3D6"/>
    <w:pPr>
      <w:widowControl w:val="0"/>
    </w:pPr>
  </w:style>
  <w:style w:type="paragraph" w:styleId="1">
    <w:name w:val="heading 1"/>
    <w:basedOn w:val="a"/>
    <w:link w:val="10"/>
    <w:uiPriority w:val="9"/>
    <w:qFormat/>
    <w:rsid w:val="000933D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0933D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933D6"/>
    <w:rPr>
      <w:rFonts w:ascii="新細明體" w:hAnsi="新細明體" w:cs="新細明體"/>
      <w:b/>
      <w:bCs/>
      <w:kern w:val="36"/>
      <w:sz w:val="48"/>
      <w:szCs w:val="48"/>
    </w:rPr>
  </w:style>
  <w:style w:type="character" w:customStyle="1" w:styleId="20">
    <w:name w:val="標題 2 字元"/>
    <w:basedOn w:val="a0"/>
    <w:link w:val="2"/>
    <w:uiPriority w:val="9"/>
    <w:semiHidden/>
    <w:rsid w:val="000933D6"/>
    <w:rPr>
      <w:rFonts w:asciiTheme="majorHAnsi" w:eastAsiaTheme="majorEastAsia" w:hAnsiTheme="majorHAnsi" w:cstheme="majorBidi"/>
      <w:b/>
      <w:bCs/>
      <w:sz w:val="48"/>
      <w:szCs w:val="48"/>
    </w:rPr>
  </w:style>
  <w:style w:type="paragraph" w:customStyle="1" w:styleId="Default">
    <w:name w:val="Default"/>
    <w:rsid w:val="000933D6"/>
    <w:pPr>
      <w:widowControl w:val="0"/>
      <w:autoSpaceDE w:val="0"/>
      <w:autoSpaceDN w:val="0"/>
      <w:adjustRightInd w:val="0"/>
    </w:pPr>
    <w:rPr>
      <w:rFonts w:ascii="標楷體" w:eastAsia="標楷體" w:cs="標楷體"/>
      <w:color w:val="000000"/>
    </w:rPr>
  </w:style>
  <w:style w:type="table" w:styleId="a3">
    <w:name w:val="Table Grid"/>
    <w:basedOn w:val="a1"/>
    <w:uiPriority w:val="39"/>
    <w:rsid w:val="0009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3D6"/>
    <w:pPr>
      <w:tabs>
        <w:tab w:val="center" w:pos="4153"/>
        <w:tab w:val="right" w:pos="8306"/>
      </w:tabs>
      <w:snapToGrid w:val="0"/>
    </w:pPr>
    <w:rPr>
      <w:sz w:val="20"/>
      <w:szCs w:val="20"/>
    </w:rPr>
  </w:style>
  <w:style w:type="character" w:customStyle="1" w:styleId="a5">
    <w:name w:val="頁首 字元"/>
    <w:basedOn w:val="a0"/>
    <w:link w:val="a4"/>
    <w:uiPriority w:val="99"/>
    <w:rsid w:val="000933D6"/>
    <w:rPr>
      <w:sz w:val="20"/>
      <w:szCs w:val="20"/>
    </w:rPr>
  </w:style>
  <w:style w:type="paragraph" w:styleId="a6">
    <w:name w:val="footer"/>
    <w:basedOn w:val="a"/>
    <w:link w:val="a7"/>
    <w:uiPriority w:val="99"/>
    <w:unhideWhenUsed/>
    <w:rsid w:val="000933D6"/>
    <w:pPr>
      <w:tabs>
        <w:tab w:val="center" w:pos="4153"/>
        <w:tab w:val="right" w:pos="8306"/>
      </w:tabs>
      <w:snapToGrid w:val="0"/>
    </w:pPr>
    <w:rPr>
      <w:sz w:val="20"/>
      <w:szCs w:val="20"/>
    </w:rPr>
  </w:style>
  <w:style w:type="character" w:customStyle="1" w:styleId="a7">
    <w:name w:val="頁尾 字元"/>
    <w:basedOn w:val="a0"/>
    <w:link w:val="a6"/>
    <w:uiPriority w:val="99"/>
    <w:rsid w:val="000933D6"/>
    <w:rPr>
      <w:sz w:val="20"/>
      <w:szCs w:val="20"/>
    </w:rPr>
  </w:style>
  <w:style w:type="paragraph" w:styleId="Web">
    <w:name w:val="Normal (Web)"/>
    <w:basedOn w:val="a"/>
    <w:uiPriority w:val="99"/>
    <w:unhideWhenUsed/>
    <w:rsid w:val="000933D6"/>
    <w:pPr>
      <w:widowControl/>
      <w:spacing w:before="100" w:beforeAutospacing="1" w:after="100" w:afterAutospacing="1"/>
    </w:pPr>
    <w:rPr>
      <w:rFonts w:ascii="新細明體" w:hAnsi="新細明體" w:cs="新細明體"/>
    </w:rPr>
  </w:style>
  <w:style w:type="character" w:styleId="a8">
    <w:name w:val="Hyperlink"/>
    <w:basedOn w:val="a0"/>
    <w:uiPriority w:val="99"/>
    <w:unhideWhenUsed/>
    <w:rsid w:val="000933D6"/>
    <w:rPr>
      <w:color w:val="0563C1" w:themeColor="hyperlink"/>
      <w:u w:val="single"/>
    </w:rPr>
  </w:style>
  <w:style w:type="paragraph" w:styleId="a9">
    <w:name w:val="Balloon Text"/>
    <w:basedOn w:val="a"/>
    <w:link w:val="aa"/>
    <w:uiPriority w:val="99"/>
    <w:semiHidden/>
    <w:unhideWhenUsed/>
    <w:rsid w:val="000933D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933D6"/>
    <w:rPr>
      <w:rFonts w:asciiTheme="majorHAnsi" w:eastAsiaTheme="majorEastAsia" w:hAnsiTheme="majorHAnsi" w:cstheme="majorBidi"/>
      <w:sz w:val="18"/>
      <w:szCs w:val="18"/>
    </w:rPr>
  </w:style>
  <w:style w:type="paragraph" w:styleId="ab">
    <w:name w:val="List Paragraph"/>
    <w:basedOn w:val="a"/>
    <w:uiPriority w:val="34"/>
    <w:qFormat/>
    <w:rsid w:val="000933D6"/>
    <w:pPr>
      <w:ind w:leftChars="200" w:left="480"/>
    </w:pPr>
  </w:style>
  <w:style w:type="character" w:customStyle="1" w:styleId="11">
    <w:name w:val="未解析的提及1"/>
    <w:basedOn w:val="a0"/>
    <w:uiPriority w:val="99"/>
    <w:semiHidden/>
    <w:unhideWhenUsed/>
    <w:rsid w:val="009D640C"/>
    <w:rPr>
      <w:color w:val="605E5C"/>
      <w:shd w:val="clear" w:color="auto" w:fill="E1DFDD"/>
    </w:rPr>
  </w:style>
  <w:style w:type="character" w:customStyle="1" w:styleId="21">
    <w:name w:val="未解析的提及2"/>
    <w:basedOn w:val="a0"/>
    <w:uiPriority w:val="99"/>
    <w:semiHidden/>
    <w:unhideWhenUsed/>
    <w:rsid w:val="000B7618"/>
    <w:rPr>
      <w:color w:val="605E5C"/>
      <w:shd w:val="clear" w:color="auto" w:fill="E1DFDD"/>
    </w:rPr>
  </w:style>
  <w:style w:type="character" w:customStyle="1" w:styleId="UnresolvedMention">
    <w:name w:val="Unresolved Mention"/>
    <w:basedOn w:val="a0"/>
    <w:uiPriority w:val="99"/>
    <w:semiHidden/>
    <w:unhideWhenUsed/>
    <w:rsid w:val="00397213"/>
    <w:rPr>
      <w:color w:val="605E5C"/>
      <w:shd w:val="clear" w:color="auto" w:fill="E1DFDD"/>
    </w:rPr>
  </w:style>
  <w:style w:type="character" w:styleId="ac">
    <w:name w:val="FollowedHyperlink"/>
    <w:basedOn w:val="a0"/>
    <w:uiPriority w:val="99"/>
    <w:semiHidden/>
    <w:unhideWhenUsed/>
    <w:rsid w:val="00397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1203">
      <w:bodyDiv w:val="1"/>
      <w:marLeft w:val="0"/>
      <w:marRight w:val="0"/>
      <w:marTop w:val="0"/>
      <w:marBottom w:val="0"/>
      <w:divBdr>
        <w:top w:val="none" w:sz="0" w:space="0" w:color="auto"/>
        <w:left w:val="none" w:sz="0" w:space="0" w:color="auto"/>
        <w:bottom w:val="none" w:sz="0" w:space="0" w:color="auto"/>
        <w:right w:val="none" w:sz="0" w:space="0" w:color="auto"/>
      </w:divBdr>
    </w:div>
    <w:div w:id="486677662">
      <w:bodyDiv w:val="1"/>
      <w:marLeft w:val="0"/>
      <w:marRight w:val="0"/>
      <w:marTop w:val="0"/>
      <w:marBottom w:val="0"/>
      <w:divBdr>
        <w:top w:val="none" w:sz="0" w:space="0" w:color="auto"/>
        <w:left w:val="none" w:sz="0" w:space="0" w:color="auto"/>
        <w:bottom w:val="none" w:sz="0" w:space="0" w:color="auto"/>
        <w:right w:val="none" w:sz="0" w:space="0" w:color="auto"/>
      </w:divBdr>
    </w:div>
    <w:div w:id="867719507">
      <w:bodyDiv w:val="1"/>
      <w:marLeft w:val="0"/>
      <w:marRight w:val="0"/>
      <w:marTop w:val="0"/>
      <w:marBottom w:val="0"/>
      <w:divBdr>
        <w:top w:val="none" w:sz="0" w:space="0" w:color="auto"/>
        <w:left w:val="none" w:sz="0" w:space="0" w:color="auto"/>
        <w:bottom w:val="none" w:sz="0" w:space="0" w:color="auto"/>
        <w:right w:val="none" w:sz="0" w:space="0" w:color="auto"/>
      </w:divBdr>
    </w:div>
    <w:div w:id="15052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ybkt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006;&#26044;&#32371;&#36027;&#24460;(&#19968;&#22825;&#20839;)&#23559;&#32371;&#36027;&#25991;&#20214;E-mail&#33267;%20kybktv@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yment.nsysu.edu.tw/olprs70/pay.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384D-4E34-45BC-8B53-479BE2E2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Executive Officer</dc:creator>
  <cp:keywords/>
  <dc:description/>
  <cp:lastModifiedBy>user</cp:lastModifiedBy>
  <cp:revision>3</cp:revision>
  <cp:lastPrinted>2021-11-17T03:33:00Z</cp:lastPrinted>
  <dcterms:created xsi:type="dcterms:W3CDTF">2021-11-17T04:05:00Z</dcterms:created>
  <dcterms:modified xsi:type="dcterms:W3CDTF">2021-11-24T06:30:00Z</dcterms:modified>
</cp:coreProperties>
</file>